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6AFD5F" w14:textId="72314175" w:rsidR="00EF3B6A" w:rsidRPr="00975E79" w:rsidRDefault="00EF3B6A" w:rsidP="00DB1232">
      <w:pPr>
        <w:tabs>
          <w:tab w:val="left" w:pos="1800"/>
          <w:tab w:val="center" w:pos="4678"/>
          <w:tab w:val="right" w:pos="9070"/>
        </w:tabs>
        <w:spacing w:after="0" w:line="288" w:lineRule="auto"/>
        <w:ind w:left="1800" w:hanging="1800"/>
        <w:jc w:val="both"/>
        <w:rPr>
          <w:rFonts w:ascii="Arial" w:eastAsiaTheme="minorEastAsia" w:hAnsi="Arial" w:cs="Arial"/>
          <w:b/>
          <w:bCs/>
          <w:i/>
          <w:szCs w:val="22"/>
          <w:lang w:val="en-US" w:eastAsia="zh-CN"/>
        </w:rPr>
      </w:pPr>
      <w:bookmarkStart w:id="0" w:name="_Hlk141608109"/>
      <w:r w:rsidRPr="00EF3B6A">
        <w:rPr>
          <w:rFonts w:ascii="Arial" w:eastAsia="Tahoma" w:hAnsi="Arial" w:cs="Arial"/>
          <w:b/>
          <w:bCs/>
          <w:szCs w:val="22"/>
          <w:lang w:val="en-US" w:eastAsia="zh-CN"/>
        </w:rPr>
        <w:t>3GPP TSG-RAN WG3 Meeting #12</w:t>
      </w:r>
      <w:r w:rsidR="00504B76">
        <w:rPr>
          <w:rFonts w:ascii="Arial" w:eastAsiaTheme="minorEastAsia" w:hAnsi="Arial" w:cs="Arial" w:hint="eastAsia"/>
          <w:b/>
          <w:bCs/>
          <w:szCs w:val="22"/>
          <w:lang w:val="en-US" w:eastAsia="zh-CN"/>
        </w:rPr>
        <w:t>7</w:t>
      </w:r>
      <w:r w:rsidRPr="00EF3B6A">
        <w:rPr>
          <w:rFonts w:ascii="Arial" w:eastAsia="Tahoma" w:hAnsi="Arial" w:cs="Arial"/>
          <w:b/>
          <w:bCs/>
          <w:szCs w:val="22"/>
          <w:lang w:val="en-US" w:eastAsia="zh-CN"/>
        </w:rPr>
        <w:tab/>
      </w:r>
      <w:r w:rsidRPr="00EF3B6A">
        <w:rPr>
          <w:rFonts w:ascii="Arial" w:eastAsia="Tahoma" w:hAnsi="Arial" w:cs="Arial"/>
          <w:b/>
          <w:bCs/>
          <w:i/>
          <w:szCs w:val="22"/>
          <w:lang w:val="en-US" w:eastAsia="zh-CN"/>
        </w:rPr>
        <w:tab/>
      </w:r>
      <w:r w:rsidR="001362EB" w:rsidRPr="00AD700C">
        <w:rPr>
          <w:rFonts w:ascii="Arial" w:eastAsiaTheme="minorEastAsia" w:hAnsi="Arial" w:cs="Arial"/>
          <w:b/>
          <w:bCs/>
          <w:iCs/>
          <w:szCs w:val="22"/>
          <w:lang w:val="en-US" w:eastAsia="zh-CN"/>
        </w:rPr>
        <w:t>R3-2</w:t>
      </w:r>
      <w:r w:rsidR="00504B76" w:rsidRPr="00AD700C">
        <w:rPr>
          <w:rFonts w:ascii="Arial" w:eastAsiaTheme="minorEastAsia" w:hAnsi="Arial" w:cs="Arial"/>
          <w:b/>
          <w:bCs/>
          <w:iCs/>
          <w:szCs w:val="22"/>
          <w:lang w:val="en-US" w:eastAsia="zh-CN"/>
        </w:rPr>
        <w:t>5</w:t>
      </w:r>
      <w:r w:rsidR="005E3341" w:rsidRPr="00AD700C">
        <w:rPr>
          <w:rFonts w:ascii="Arial" w:eastAsiaTheme="minorEastAsia" w:hAnsi="Arial" w:cs="Arial"/>
          <w:b/>
          <w:bCs/>
          <w:iCs/>
          <w:szCs w:val="22"/>
          <w:lang w:val="en-US" w:eastAsia="zh-CN"/>
        </w:rPr>
        <w:t>0368</w:t>
      </w:r>
    </w:p>
    <w:p w14:paraId="5F871AB3" w14:textId="260192AC" w:rsidR="00EF3B6A" w:rsidRPr="00504B76" w:rsidRDefault="00504B76" w:rsidP="00DB1232">
      <w:pPr>
        <w:tabs>
          <w:tab w:val="left" w:pos="1800"/>
          <w:tab w:val="center" w:pos="4536"/>
          <w:tab w:val="right" w:pos="9639"/>
        </w:tabs>
        <w:spacing w:line="288" w:lineRule="auto"/>
        <w:ind w:left="1797" w:hanging="1797"/>
        <w:jc w:val="both"/>
        <w:rPr>
          <w:rFonts w:eastAsiaTheme="minorEastAsia"/>
          <w:lang w:val="en-US" w:eastAsia="zh-CN"/>
        </w:rPr>
      </w:pPr>
      <w:r>
        <w:rPr>
          <w:rFonts w:ascii="Arial" w:eastAsiaTheme="minorEastAsia" w:hAnsi="Arial" w:cs="Arial" w:hint="eastAsia"/>
          <w:b/>
          <w:szCs w:val="22"/>
          <w:lang w:val="en-US" w:eastAsia="zh-CN"/>
        </w:rPr>
        <w:t>Athens</w:t>
      </w:r>
      <w:r w:rsidR="001F0CD9" w:rsidRPr="001F0CD9">
        <w:rPr>
          <w:rFonts w:ascii="Arial" w:eastAsiaTheme="minorEastAsia" w:hAnsi="Arial" w:cs="Arial"/>
          <w:b/>
          <w:szCs w:val="22"/>
          <w:lang w:val="en-US" w:eastAsia="zh-CN"/>
        </w:rPr>
        <w:t xml:space="preserve">, </w:t>
      </w:r>
      <w:r>
        <w:rPr>
          <w:rFonts w:ascii="Arial" w:eastAsiaTheme="minorEastAsia" w:hAnsi="Arial" w:cs="Arial" w:hint="eastAsia"/>
          <w:b/>
          <w:szCs w:val="22"/>
          <w:lang w:val="en-US" w:eastAsia="zh-CN"/>
        </w:rPr>
        <w:t>Greece</w:t>
      </w:r>
      <w:r w:rsidR="00EF3B6A" w:rsidRPr="00EF3B6A">
        <w:rPr>
          <w:rFonts w:ascii="Arial" w:hAnsi="Arial" w:cs="Arial"/>
          <w:b/>
          <w:szCs w:val="22"/>
          <w:lang w:val="en-US" w:eastAsia="en-US"/>
        </w:rPr>
        <w:t xml:space="preserve">, </w:t>
      </w:r>
      <w:r>
        <w:rPr>
          <w:rFonts w:ascii="Arial" w:eastAsiaTheme="minorEastAsia" w:hAnsi="Arial" w:cs="Arial" w:hint="eastAsia"/>
          <w:b/>
          <w:szCs w:val="22"/>
          <w:lang w:val="en-US" w:eastAsia="zh-CN"/>
        </w:rPr>
        <w:t>17</w:t>
      </w:r>
      <w:r w:rsidR="00EF3B6A" w:rsidRPr="00EF3B6A">
        <w:rPr>
          <w:rFonts w:ascii="Arial" w:hAnsi="Arial" w:cs="Arial"/>
          <w:b/>
          <w:szCs w:val="22"/>
          <w:vertAlign w:val="superscript"/>
          <w:lang w:val="en-US" w:eastAsia="en-US"/>
        </w:rPr>
        <w:t>th</w:t>
      </w:r>
      <w:r w:rsidR="00EF3B6A" w:rsidRPr="00EF3B6A">
        <w:rPr>
          <w:rFonts w:ascii="Arial" w:hAnsi="Arial" w:cs="Arial"/>
          <w:b/>
          <w:szCs w:val="22"/>
          <w:lang w:val="en-US" w:eastAsia="en-US"/>
        </w:rPr>
        <w:t xml:space="preserve"> – </w:t>
      </w:r>
      <w:r w:rsidR="001F0CD9">
        <w:rPr>
          <w:rFonts w:ascii="Arial" w:eastAsiaTheme="minorEastAsia" w:hAnsi="Arial" w:cs="Arial" w:hint="eastAsia"/>
          <w:b/>
          <w:szCs w:val="22"/>
          <w:lang w:val="en-US" w:eastAsia="zh-CN"/>
        </w:rPr>
        <w:t>2</w:t>
      </w:r>
      <w:r>
        <w:rPr>
          <w:rFonts w:ascii="Arial" w:eastAsiaTheme="minorEastAsia" w:hAnsi="Arial" w:cs="Arial" w:hint="eastAsia"/>
          <w:b/>
          <w:szCs w:val="22"/>
          <w:lang w:val="en-US" w:eastAsia="zh-CN"/>
        </w:rPr>
        <w:t>1</w:t>
      </w:r>
      <w:r>
        <w:rPr>
          <w:rFonts w:ascii="Arial" w:eastAsiaTheme="minorEastAsia" w:hAnsi="Arial" w:cs="Arial" w:hint="eastAsia"/>
          <w:b/>
          <w:szCs w:val="22"/>
          <w:vertAlign w:val="superscript"/>
          <w:lang w:val="en-US" w:eastAsia="zh-CN"/>
        </w:rPr>
        <w:t>st</w:t>
      </w:r>
      <w:r w:rsidR="00EF3B6A" w:rsidRPr="00EF3B6A">
        <w:rPr>
          <w:rFonts w:ascii="Arial" w:hAnsi="Arial" w:cs="Arial"/>
          <w:b/>
          <w:szCs w:val="22"/>
          <w:lang w:val="en-US" w:eastAsia="en-US"/>
        </w:rPr>
        <w:t xml:space="preserve"> </w:t>
      </w:r>
      <w:r>
        <w:rPr>
          <w:rFonts w:ascii="Arial" w:eastAsiaTheme="minorEastAsia" w:hAnsi="Arial" w:cs="Arial" w:hint="eastAsia"/>
          <w:b/>
          <w:szCs w:val="22"/>
          <w:lang w:val="en-US" w:eastAsia="zh-CN"/>
        </w:rPr>
        <w:t>Feb</w:t>
      </w:r>
      <w:r w:rsidR="00EF3B6A" w:rsidRPr="00EF3B6A">
        <w:rPr>
          <w:rFonts w:ascii="Arial" w:hAnsi="Arial" w:cs="Arial"/>
          <w:b/>
          <w:szCs w:val="22"/>
          <w:lang w:val="en-US" w:eastAsia="en-US"/>
        </w:rPr>
        <w:t>. 202</w:t>
      </w:r>
      <w:r>
        <w:rPr>
          <w:rFonts w:ascii="Arial" w:eastAsiaTheme="minorEastAsia" w:hAnsi="Arial" w:cs="Arial" w:hint="eastAsia"/>
          <w:b/>
          <w:szCs w:val="22"/>
          <w:lang w:val="en-US" w:eastAsia="zh-CN"/>
        </w:rPr>
        <w:t>5</w:t>
      </w:r>
    </w:p>
    <w:p w14:paraId="5D182229" w14:textId="39367BA3" w:rsidR="00EF3B6A" w:rsidRPr="00504B76" w:rsidRDefault="00EF3B6A" w:rsidP="00DB1232">
      <w:pPr>
        <w:tabs>
          <w:tab w:val="left" w:pos="1800"/>
          <w:tab w:val="right" w:pos="9072"/>
        </w:tabs>
        <w:spacing w:after="0" w:line="288" w:lineRule="auto"/>
        <w:ind w:left="1800" w:hanging="1800"/>
        <w:rPr>
          <w:rFonts w:ascii="Arial" w:eastAsiaTheme="minorEastAsia" w:hAnsi="Arial"/>
          <w:b/>
          <w:lang w:val="en-US" w:eastAsia="zh-CN"/>
        </w:rPr>
      </w:pPr>
      <w:r w:rsidRPr="00EF3B6A">
        <w:rPr>
          <w:rFonts w:ascii="Arial" w:eastAsia="宋体" w:hAnsi="Arial"/>
          <w:b/>
          <w:lang w:val="en-US" w:eastAsia="zh-CN"/>
        </w:rPr>
        <w:t>Source:</w:t>
      </w:r>
      <w:r w:rsidRPr="00EF3B6A">
        <w:rPr>
          <w:rFonts w:ascii="Arial" w:eastAsia="宋体" w:hAnsi="Arial"/>
          <w:b/>
          <w:lang w:val="en-US" w:eastAsia="zh-CN"/>
        </w:rPr>
        <w:tab/>
      </w:r>
      <w:r w:rsidRPr="00EF3B6A">
        <w:rPr>
          <w:rFonts w:ascii="Arial" w:hAnsi="Arial"/>
          <w:b/>
          <w:szCs w:val="22"/>
          <w:lang w:val="en-US" w:eastAsia="en-US"/>
        </w:rPr>
        <w:t>vivo</w:t>
      </w:r>
    </w:p>
    <w:p w14:paraId="01E376A2" w14:textId="5F858ABE" w:rsidR="00EF3B6A" w:rsidRPr="00EF3B6A" w:rsidRDefault="00EF3B6A" w:rsidP="001362EB">
      <w:pPr>
        <w:tabs>
          <w:tab w:val="left" w:pos="1800"/>
          <w:tab w:val="right" w:pos="9072"/>
        </w:tabs>
        <w:spacing w:after="0" w:line="288" w:lineRule="auto"/>
        <w:ind w:left="1800" w:hanging="1800"/>
        <w:rPr>
          <w:rFonts w:ascii="Arial" w:hAnsi="Arial"/>
          <w:b/>
          <w:szCs w:val="22"/>
          <w:lang w:val="en-US" w:eastAsia="zh-CN"/>
        </w:rPr>
      </w:pPr>
      <w:r w:rsidRPr="00EF3B6A">
        <w:rPr>
          <w:rFonts w:ascii="Arial" w:eastAsia="宋体" w:hAnsi="Arial"/>
          <w:b/>
          <w:lang w:val="en-US" w:eastAsia="zh-CN"/>
        </w:rPr>
        <w:t>Title:</w:t>
      </w:r>
      <w:r w:rsidRPr="00EF3B6A">
        <w:rPr>
          <w:rFonts w:ascii="Arial" w:eastAsia="宋体" w:hAnsi="Arial"/>
          <w:b/>
          <w:lang w:val="en-US" w:eastAsia="zh-CN"/>
        </w:rPr>
        <w:tab/>
      </w:r>
      <w:r w:rsidR="00E91BE2" w:rsidRPr="00E91BE2">
        <w:rPr>
          <w:rFonts w:ascii="Arial" w:eastAsia="宋体" w:hAnsi="Arial"/>
          <w:b/>
          <w:lang w:val="en-US" w:eastAsia="zh-CN"/>
        </w:rPr>
        <w:t xml:space="preserve">Discussion on LP-WUS </w:t>
      </w:r>
      <w:r w:rsidR="0083424D">
        <w:rPr>
          <w:rFonts w:ascii="Arial" w:eastAsia="宋体" w:hAnsi="Arial" w:hint="eastAsia"/>
          <w:b/>
          <w:lang w:val="en-US" w:eastAsia="zh-CN"/>
        </w:rPr>
        <w:t>for NR</w:t>
      </w:r>
    </w:p>
    <w:p w14:paraId="0E4AE25F" w14:textId="633F4355" w:rsidR="00EF3B6A" w:rsidRPr="00EF3B6A" w:rsidRDefault="00EF3B6A" w:rsidP="00DB1232">
      <w:pPr>
        <w:tabs>
          <w:tab w:val="left" w:pos="1800"/>
          <w:tab w:val="right" w:pos="9072"/>
        </w:tabs>
        <w:spacing w:after="0" w:line="288" w:lineRule="auto"/>
        <w:ind w:left="1798" w:hangingChars="814" w:hanging="1798"/>
        <w:rPr>
          <w:rFonts w:ascii="Arial" w:eastAsia="宋体" w:hAnsi="Arial"/>
          <w:b/>
          <w:lang w:val="en-US" w:eastAsia="zh-CN"/>
        </w:rPr>
      </w:pPr>
      <w:r w:rsidRPr="00EF3B6A">
        <w:rPr>
          <w:rFonts w:ascii="Arial" w:eastAsia="宋体" w:hAnsi="Arial"/>
          <w:b/>
          <w:lang w:val="en-US" w:eastAsia="zh-CN"/>
        </w:rPr>
        <w:t>Agenda Item:</w:t>
      </w:r>
      <w:r w:rsidRPr="00EF3B6A">
        <w:rPr>
          <w:rFonts w:ascii="Arial" w:eastAsia="宋体" w:hAnsi="Arial"/>
          <w:b/>
          <w:lang w:val="en-US" w:eastAsia="zh-CN"/>
        </w:rPr>
        <w:tab/>
        <w:t>18.</w:t>
      </w:r>
      <w:r w:rsidR="003F7569">
        <w:rPr>
          <w:rFonts w:ascii="Arial" w:eastAsia="宋体" w:hAnsi="Arial"/>
          <w:b/>
          <w:lang w:val="en-US" w:eastAsia="zh-CN"/>
        </w:rPr>
        <w:t>2</w:t>
      </w:r>
    </w:p>
    <w:p w14:paraId="69DB0EDC" w14:textId="3F3312A5" w:rsidR="00EF3B6A" w:rsidRPr="00EF3B6A" w:rsidRDefault="00EF3B6A" w:rsidP="00DB1232">
      <w:pPr>
        <w:tabs>
          <w:tab w:val="left" w:pos="1800"/>
          <w:tab w:val="center" w:pos="4536"/>
          <w:tab w:val="right" w:pos="9072"/>
        </w:tabs>
        <w:spacing w:after="0" w:line="288" w:lineRule="auto"/>
        <w:rPr>
          <w:rFonts w:ascii="Arial" w:eastAsia="宋体" w:hAnsi="Arial"/>
          <w:b/>
          <w:lang w:val="en-US" w:eastAsia="zh-CN"/>
        </w:rPr>
      </w:pPr>
      <w:r w:rsidRPr="00EF3B6A">
        <w:rPr>
          <w:rFonts w:ascii="Arial" w:eastAsia="宋体" w:hAnsi="Arial"/>
          <w:b/>
          <w:lang w:val="en-US" w:eastAsia="zh-CN"/>
        </w:rPr>
        <w:t>Document for:</w:t>
      </w:r>
      <w:r w:rsidRPr="00EF3B6A">
        <w:rPr>
          <w:rFonts w:ascii="Arial" w:eastAsia="宋体" w:hAnsi="Arial"/>
          <w:b/>
          <w:lang w:val="en-US" w:eastAsia="zh-CN"/>
        </w:rPr>
        <w:tab/>
      </w:r>
      <w:r w:rsidR="003F7569" w:rsidRPr="003F7569">
        <w:rPr>
          <w:rFonts w:ascii="Arial" w:eastAsia="宋体" w:hAnsi="Arial"/>
          <w:b/>
          <w:lang w:val="en-US" w:eastAsia="zh-CN"/>
        </w:rPr>
        <w:t>Discussion</w:t>
      </w:r>
    </w:p>
    <w:bookmarkEnd w:id="0"/>
    <w:p w14:paraId="13D5EF2F" w14:textId="77777777" w:rsidR="00EF3B6A" w:rsidRPr="00EF3B6A" w:rsidRDefault="00EF3B6A" w:rsidP="00DB1232">
      <w:pPr>
        <w:pStyle w:val="1"/>
        <w:keepLines/>
        <w:numPr>
          <w:ilvl w:val="0"/>
          <w:numId w:val="20"/>
        </w:numPr>
        <w:tabs>
          <w:tab w:val="left" w:pos="425"/>
          <w:tab w:val="left" w:pos="567"/>
        </w:tabs>
        <w:overflowPunct w:val="0"/>
        <w:autoSpaceDE w:val="0"/>
        <w:autoSpaceDN w:val="0"/>
        <w:adjustRightInd w:val="0"/>
        <w:spacing w:before="240"/>
        <w:textAlignment w:val="baseline"/>
        <w:rPr>
          <w:rFonts w:eastAsia="宋体" w:cs="Times New Roman"/>
          <w:bCs w:val="0"/>
          <w:szCs w:val="20"/>
          <w:lang w:val="en-US" w:eastAsia="en-GB"/>
        </w:rPr>
      </w:pPr>
      <w:r w:rsidRPr="00EF3B6A">
        <w:rPr>
          <w:rFonts w:eastAsia="宋体" w:cs="Times New Roman"/>
          <w:bCs w:val="0"/>
          <w:szCs w:val="20"/>
          <w:lang w:val="en-US" w:eastAsia="en-GB"/>
        </w:rPr>
        <w:t>Introduction</w:t>
      </w:r>
    </w:p>
    <w:p w14:paraId="5C0110D8" w14:textId="2CC9710A" w:rsidR="00AB51EE" w:rsidRPr="00AD60AC" w:rsidRDefault="00321E2B" w:rsidP="00705D01">
      <w:pPr>
        <w:jc w:val="both"/>
        <w:rPr>
          <w:sz w:val="20"/>
          <w:szCs w:val="20"/>
        </w:rPr>
      </w:pPr>
      <w:r w:rsidRPr="00321E2B">
        <w:rPr>
          <w:sz w:val="20"/>
          <w:szCs w:val="20"/>
        </w:rPr>
        <w:t>In RAN#10</w:t>
      </w:r>
      <w:r w:rsidR="00975E79">
        <w:rPr>
          <w:rFonts w:eastAsiaTheme="minorEastAsia" w:hint="eastAsia"/>
          <w:sz w:val="20"/>
          <w:szCs w:val="20"/>
          <w:lang w:eastAsia="zh-CN"/>
        </w:rPr>
        <w:t>5</w:t>
      </w:r>
      <w:r w:rsidRPr="00321E2B">
        <w:rPr>
          <w:sz w:val="20"/>
          <w:szCs w:val="20"/>
        </w:rPr>
        <w:t xml:space="preserve"> meeting, the updated WID of Rel-19 low-power Wake-up Signal and Receiver (LP-WUS/WUR) for NR in [1] was approved</w:t>
      </w:r>
      <w:r w:rsidR="00457B89">
        <w:rPr>
          <w:sz w:val="20"/>
          <w:szCs w:val="20"/>
        </w:rPr>
        <w:t xml:space="preserve"> with the below objective </w:t>
      </w:r>
      <w:r w:rsidR="00100EDC" w:rsidRPr="00AD60AC">
        <w:rPr>
          <w:rFonts w:eastAsiaTheme="minorEastAsia" w:hint="eastAsia"/>
          <w:sz w:val="20"/>
          <w:szCs w:val="20"/>
          <w:lang w:eastAsia="zh-CN"/>
        </w:rPr>
        <w:t>involved RAN3</w:t>
      </w:r>
      <w:r w:rsidR="00AB51EE" w:rsidRPr="00AD60AC">
        <w:rPr>
          <w:sz w:val="20"/>
          <w:szCs w:val="20"/>
        </w:rPr>
        <w:t>:</w:t>
      </w:r>
    </w:p>
    <w:tbl>
      <w:tblPr>
        <w:tblStyle w:val="a8"/>
        <w:tblW w:w="0" w:type="auto"/>
        <w:tblLook w:val="04A0" w:firstRow="1" w:lastRow="0" w:firstColumn="1" w:lastColumn="0" w:noHBand="0" w:noVBand="1"/>
      </w:tblPr>
      <w:tblGrid>
        <w:gridCol w:w="9062"/>
      </w:tblGrid>
      <w:tr w:rsidR="0015298F" w:rsidRPr="00AD60AC" w14:paraId="139768F2" w14:textId="77777777" w:rsidTr="0015298F">
        <w:tc>
          <w:tcPr>
            <w:tcW w:w="9062" w:type="dxa"/>
          </w:tcPr>
          <w:p w14:paraId="64ADDD16" w14:textId="754CB2A6" w:rsidR="00BA14E2" w:rsidRPr="00AD60AC" w:rsidRDefault="00BA14E2" w:rsidP="00705D01">
            <w:pPr>
              <w:overflowPunct w:val="0"/>
              <w:autoSpaceDE w:val="0"/>
              <w:autoSpaceDN w:val="0"/>
              <w:adjustRightInd w:val="0"/>
              <w:jc w:val="both"/>
              <w:rPr>
                <w:rFonts w:eastAsia="Times New Roman"/>
                <w:sz w:val="20"/>
                <w:szCs w:val="20"/>
                <w:lang w:eastAsia="en-GB"/>
              </w:rPr>
            </w:pPr>
            <w:r w:rsidRPr="00AD60AC">
              <w:rPr>
                <w:rFonts w:eastAsia="Times New Roman"/>
                <w:sz w:val="20"/>
                <w:szCs w:val="20"/>
                <w:lang w:eastAsia="en-GB"/>
              </w:rPr>
              <w:t>For IDLE/INACTIVE modes</w:t>
            </w:r>
          </w:p>
          <w:p w14:paraId="2C45FA13" w14:textId="0450CE89" w:rsidR="00BA14E2" w:rsidRPr="00AD60AC" w:rsidRDefault="00BA14E2" w:rsidP="00705D01">
            <w:pPr>
              <w:overflowPunct w:val="0"/>
              <w:autoSpaceDE w:val="0"/>
              <w:autoSpaceDN w:val="0"/>
              <w:adjustRightInd w:val="0"/>
              <w:jc w:val="both"/>
              <w:rPr>
                <w:rFonts w:eastAsia="Times New Roman"/>
                <w:sz w:val="20"/>
                <w:szCs w:val="20"/>
                <w:lang w:eastAsia="en-GB"/>
              </w:rPr>
            </w:pPr>
            <w:r w:rsidRPr="00AD60AC">
              <w:rPr>
                <w:rFonts w:eastAsia="Times New Roman" w:hint="eastAsia"/>
                <w:sz w:val="20"/>
                <w:szCs w:val="20"/>
                <w:lang w:eastAsia="en-GB"/>
              </w:rPr>
              <w:t>•</w:t>
            </w:r>
            <w:r w:rsidRPr="00AD60AC">
              <w:rPr>
                <w:rFonts w:eastAsiaTheme="minorEastAsia" w:hint="eastAsia"/>
                <w:sz w:val="20"/>
                <w:szCs w:val="20"/>
                <w:lang w:eastAsia="zh-CN"/>
              </w:rPr>
              <w:t xml:space="preserve"> </w:t>
            </w:r>
            <w:r w:rsidRPr="00AD60AC">
              <w:rPr>
                <w:rFonts w:eastAsia="Times New Roman"/>
                <w:sz w:val="20"/>
                <w:szCs w:val="20"/>
                <w:lang w:eastAsia="en-GB"/>
              </w:rPr>
              <w:t xml:space="preserve">Specify procedure and configuration of LP-WUS indicating paging monitoring triggered by LP-WUS, including at least configuration, sub-grouping and entry/exit condition for LP-WUS monitoring (RAN2, RAN1, </w:t>
            </w:r>
            <w:r w:rsidRPr="00AD60AC">
              <w:rPr>
                <w:rFonts w:eastAsia="Times New Roman"/>
                <w:sz w:val="20"/>
                <w:szCs w:val="20"/>
                <w:highlight w:val="green"/>
                <w:lang w:eastAsia="en-GB"/>
              </w:rPr>
              <w:t>RAN3</w:t>
            </w:r>
            <w:r w:rsidRPr="00AD60AC">
              <w:rPr>
                <w:rFonts w:eastAsia="Times New Roman"/>
                <w:sz w:val="20"/>
                <w:szCs w:val="20"/>
                <w:lang w:eastAsia="en-GB"/>
              </w:rPr>
              <w:t>, RAN4)</w:t>
            </w:r>
          </w:p>
        </w:tc>
      </w:tr>
    </w:tbl>
    <w:p w14:paraId="7BB088ED" w14:textId="7AFEA9F0" w:rsidR="00260E90" w:rsidRPr="00EC4720" w:rsidRDefault="00260E90" w:rsidP="00705D01">
      <w:pPr>
        <w:jc w:val="both"/>
        <w:rPr>
          <w:rFonts w:eastAsiaTheme="minorEastAsia"/>
          <w:sz w:val="20"/>
          <w:szCs w:val="20"/>
          <w:lang w:eastAsia="zh-CN"/>
        </w:rPr>
      </w:pPr>
      <w:r w:rsidRPr="00EC4720">
        <w:rPr>
          <w:rFonts w:eastAsiaTheme="minorEastAsia"/>
          <w:sz w:val="20"/>
          <w:szCs w:val="20"/>
          <w:lang w:eastAsia="zh-CN"/>
        </w:rPr>
        <w:t>RAN3 has the following agreement</w:t>
      </w:r>
      <w:r w:rsidR="00E65192">
        <w:rPr>
          <w:rFonts w:eastAsiaTheme="minorEastAsia" w:hint="eastAsia"/>
          <w:sz w:val="20"/>
          <w:szCs w:val="20"/>
          <w:lang w:eastAsia="zh-CN"/>
        </w:rPr>
        <w:t>s</w:t>
      </w:r>
      <w:r w:rsidR="008E2E0F">
        <w:rPr>
          <w:rFonts w:eastAsiaTheme="minorEastAsia"/>
          <w:sz w:val="20"/>
          <w:szCs w:val="20"/>
          <w:lang w:eastAsia="zh-CN"/>
        </w:rPr>
        <w:t xml:space="preserve"> in </w:t>
      </w:r>
      <w:r w:rsidRPr="00EC4720">
        <w:rPr>
          <w:rFonts w:eastAsiaTheme="minorEastAsia"/>
          <w:sz w:val="20"/>
          <w:szCs w:val="20"/>
          <w:lang w:eastAsia="zh-CN"/>
        </w:rPr>
        <w:t>RAN3#125 meeting</w:t>
      </w:r>
      <w:r w:rsidR="00D37038">
        <w:rPr>
          <w:rFonts w:eastAsiaTheme="minorEastAsia"/>
          <w:sz w:val="20"/>
          <w:szCs w:val="20"/>
          <w:lang w:eastAsia="zh-CN"/>
        </w:rPr>
        <w:t xml:space="preserve"> </w:t>
      </w:r>
      <w:r w:rsidR="00B941D8">
        <w:rPr>
          <w:rFonts w:eastAsiaTheme="minorEastAsia" w:hint="eastAsia"/>
          <w:sz w:val="20"/>
          <w:szCs w:val="20"/>
          <w:lang w:eastAsia="zh-CN"/>
        </w:rPr>
        <w:t>[2]</w:t>
      </w:r>
      <w:r w:rsidR="00231CD6">
        <w:rPr>
          <w:rFonts w:eastAsiaTheme="minorEastAsia" w:hint="eastAsia"/>
          <w:sz w:val="20"/>
          <w:szCs w:val="20"/>
          <w:lang w:eastAsia="zh-CN"/>
        </w:rPr>
        <w:t xml:space="preserve">, </w:t>
      </w:r>
      <w:r w:rsidR="00E65192">
        <w:rPr>
          <w:rFonts w:eastAsiaTheme="minorEastAsia" w:hint="eastAsia"/>
          <w:sz w:val="20"/>
          <w:szCs w:val="20"/>
          <w:lang w:eastAsia="zh-CN"/>
        </w:rPr>
        <w:t>RAN3#125bis meeting</w:t>
      </w:r>
      <w:r w:rsidR="00D37038">
        <w:rPr>
          <w:rFonts w:eastAsiaTheme="minorEastAsia"/>
          <w:sz w:val="20"/>
          <w:szCs w:val="20"/>
          <w:lang w:eastAsia="zh-CN"/>
        </w:rPr>
        <w:t xml:space="preserve"> </w:t>
      </w:r>
      <w:r w:rsidR="00B941D8">
        <w:rPr>
          <w:rFonts w:eastAsiaTheme="minorEastAsia" w:hint="eastAsia"/>
          <w:sz w:val="20"/>
          <w:szCs w:val="20"/>
          <w:lang w:eastAsia="zh-CN"/>
        </w:rPr>
        <w:t>[3]</w:t>
      </w:r>
      <w:r w:rsidR="00231CD6">
        <w:rPr>
          <w:rFonts w:eastAsiaTheme="minorEastAsia" w:hint="eastAsia"/>
          <w:sz w:val="20"/>
          <w:szCs w:val="20"/>
          <w:lang w:eastAsia="zh-CN"/>
        </w:rPr>
        <w:t xml:space="preserve"> and in RAN3#126 meeting [4]</w:t>
      </w:r>
      <w:r w:rsidRPr="00EC4720">
        <w:rPr>
          <w:rFonts w:eastAsiaTheme="minorEastAsia"/>
          <w:sz w:val="20"/>
          <w:szCs w:val="20"/>
          <w:lang w:eastAsia="zh-CN"/>
        </w:rPr>
        <w:t>:</w:t>
      </w:r>
    </w:p>
    <w:tbl>
      <w:tblPr>
        <w:tblStyle w:val="a8"/>
        <w:tblW w:w="0" w:type="auto"/>
        <w:tblLook w:val="04A0" w:firstRow="1" w:lastRow="0" w:firstColumn="1" w:lastColumn="0" w:noHBand="0" w:noVBand="1"/>
      </w:tblPr>
      <w:tblGrid>
        <w:gridCol w:w="9062"/>
      </w:tblGrid>
      <w:tr w:rsidR="00260E90" w:rsidRPr="00EC4720" w14:paraId="0444F8E1" w14:textId="77777777" w:rsidTr="00260E90">
        <w:tc>
          <w:tcPr>
            <w:tcW w:w="9062" w:type="dxa"/>
          </w:tcPr>
          <w:p w14:paraId="76A429C5" w14:textId="1F9E425C" w:rsidR="00231CD6" w:rsidRPr="00231CD6" w:rsidRDefault="00231CD6" w:rsidP="00231CD6">
            <w:pPr>
              <w:widowControl w:val="0"/>
              <w:overflowPunct w:val="0"/>
              <w:autoSpaceDE w:val="0"/>
              <w:autoSpaceDN w:val="0"/>
              <w:adjustRightInd w:val="0"/>
              <w:ind w:left="144" w:hanging="144"/>
              <w:jc w:val="both"/>
              <w:textAlignment w:val="baseline"/>
              <w:rPr>
                <w:rFonts w:eastAsiaTheme="minorEastAsia"/>
                <w:b/>
                <w:sz w:val="20"/>
                <w:szCs w:val="20"/>
                <w:lang w:eastAsia="zh-CN"/>
              </w:rPr>
            </w:pPr>
            <w:r w:rsidRPr="00231CD6">
              <w:rPr>
                <w:rFonts w:eastAsiaTheme="minorEastAsia"/>
                <w:b/>
                <w:sz w:val="20"/>
                <w:szCs w:val="20"/>
                <w:lang w:eastAsia="zh-CN"/>
              </w:rPr>
              <w:t>RAN3#12</w:t>
            </w:r>
            <w:r w:rsidRPr="00231CD6">
              <w:rPr>
                <w:rFonts w:eastAsiaTheme="minorEastAsia" w:hint="eastAsia"/>
                <w:b/>
                <w:sz w:val="20"/>
                <w:szCs w:val="20"/>
                <w:lang w:eastAsia="zh-CN"/>
              </w:rPr>
              <w:t>5</w:t>
            </w:r>
          </w:p>
          <w:p w14:paraId="78869E75" w14:textId="5D32884F" w:rsidR="0094137E" w:rsidRPr="00231CD6" w:rsidRDefault="00260E90" w:rsidP="00231CD6">
            <w:pPr>
              <w:jc w:val="both"/>
              <w:rPr>
                <w:b/>
                <w:bCs/>
                <w:color w:val="008000"/>
                <w:sz w:val="20"/>
                <w:szCs w:val="20"/>
              </w:rPr>
            </w:pPr>
            <w:r w:rsidRPr="00231CD6">
              <w:rPr>
                <w:b/>
                <w:bCs/>
                <w:color w:val="008000"/>
                <w:sz w:val="20"/>
                <w:szCs w:val="20"/>
              </w:rPr>
              <w:t>[Agreement] New IEs should be introduced to support LP-WUS on NG, Xn and F1.</w:t>
            </w:r>
          </w:p>
          <w:p w14:paraId="366CEE84" w14:textId="77777777" w:rsidR="0055039C" w:rsidRPr="00231CD6" w:rsidRDefault="00F4634D" w:rsidP="00231CD6">
            <w:pPr>
              <w:jc w:val="both"/>
              <w:rPr>
                <w:rFonts w:eastAsiaTheme="minorEastAsia"/>
                <w:b/>
                <w:bCs/>
                <w:color w:val="008000"/>
                <w:sz w:val="20"/>
                <w:szCs w:val="20"/>
                <w:lang w:eastAsia="zh-CN"/>
              </w:rPr>
            </w:pPr>
            <w:r w:rsidRPr="00231CD6">
              <w:rPr>
                <w:b/>
                <w:bCs/>
                <w:color w:val="008000"/>
                <w:sz w:val="20"/>
                <w:szCs w:val="20"/>
              </w:rPr>
              <w:t xml:space="preserve">FFS </w:t>
            </w:r>
          </w:p>
          <w:p w14:paraId="3A810570" w14:textId="77777777" w:rsidR="00EC4720" w:rsidRPr="00231CD6" w:rsidRDefault="00EC4720" w:rsidP="00231CD6">
            <w:pPr>
              <w:jc w:val="both"/>
              <w:rPr>
                <w:b/>
                <w:bCs/>
                <w:color w:val="0000FF"/>
                <w:sz w:val="20"/>
                <w:szCs w:val="20"/>
              </w:rPr>
            </w:pPr>
            <w:r w:rsidRPr="00231CD6">
              <w:rPr>
                <w:b/>
                <w:bCs/>
                <w:color w:val="0000FF"/>
                <w:sz w:val="20"/>
                <w:szCs w:val="20"/>
              </w:rPr>
              <w:t>For RRC idle/inactive UEs, RAN3 to discuss the LP-SS and LP-WUS configuration is generated at the gNB-DU or the gNB-CU is FFS.</w:t>
            </w:r>
          </w:p>
          <w:p w14:paraId="6CB787F0" w14:textId="77777777" w:rsidR="00EC4720" w:rsidRPr="00231CD6" w:rsidRDefault="00EC4720" w:rsidP="00231CD6">
            <w:pPr>
              <w:jc w:val="both"/>
              <w:rPr>
                <w:rFonts w:eastAsiaTheme="minorEastAsia"/>
                <w:b/>
                <w:bCs/>
                <w:color w:val="0000FF"/>
                <w:sz w:val="20"/>
                <w:szCs w:val="20"/>
                <w:lang w:eastAsia="zh-CN"/>
              </w:rPr>
            </w:pPr>
            <w:r w:rsidRPr="00231CD6">
              <w:rPr>
                <w:b/>
                <w:bCs/>
                <w:color w:val="0000FF"/>
                <w:sz w:val="20"/>
                <w:szCs w:val="20"/>
              </w:rPr>
              <w:t xml:space="preserve">For RRC idle/inactive UEs, RAN3 to discuss whether Entry/exit condition is generated at the gNB-DU or the gNB-CU. </w:t>
            </w:r>
          </w:p>
          <w:p w14:paraId="143BBB35" w14:textId="63EF2C96" w:rsidR="00231CD6" w:rsidRPr="00231CD6" w:rsidRDefault="00231CD6" w:rsidP="00231CD6">
            <w:pPr>
              <w:widowControl w:val="0"/>
              <w:overflowPunct w:val="0"/>
              <w:autoSpaceDE w:val="0"/>
              <w:autoSpaceDN w:val="0"/>
              <w:adjustRightInd w:val="0"/>
              <w:jc w:val="both"/>
              <w:textAlignment w:val="baseline"/>
              <w:rPr>
                <w:rFonts w:eastAsiaTheme="minorEastAsia"/>
                <w:b/>
                <w:sz w:val="20"/>
                <w:szCs w:val="20"/>
                <w:lang w:eastAsia="zh-CN"/>
              </w:rPr>
            </w:pPr>
            <w:r w:rsidRPr="00231CD6">
              <w:rPr>
                <w:rFonts w:eastAsiaTheme="minorEastAsia"/>
                <w:b/>
                <w:sz w:val="20"/>
                <w:szCs w:val="20"/>
                <w:lang w:eastAsia="zh-CN"/>
              </w:rPr>
              <w:t>RAN3#12</w:t>
            </w:r>
            <w:r w:rsidRPr="00231CD6">
              <w:rPr>
                <w:rFonts w:eastAsiaTheme="minorEastAsia" w:hint="eastAsia"/>
                <w:b/>
                <w:sz w:val="20"/>
                <w:szCs w:val="20"/>
                <w:lang w:eastAsia="zh-CN"/>
              </w:rPr>
              <w:t>5bis</w:t>
            </w:r>
          </w:p>
          <w:p w14:paraId="4A625F23" w14:textId="77777777" w:rsidR="00D4433D" w:rsidRPr="00231CD6" w:rsidRDefault="00D4433D" w:rsidP="00231CD6">
            <w:pPr>
              <w:widowControl w:val="0"/>
              <w:overflowPunct w:val="0"/>
              <w:autoSpaceDE w:val="0"/>
              <w:autoSpaceDN w:val="0"/>
              <w:adjustRightInd w:val="0"/>
              <w:jc w:val="both"/>
              <w:textAlignment w:val="baseline"/>
              <w:rPr>
                <w:rFonts w:eastAsia="Times New Roman"/>
                <w:b/>
                <w:color w:val="008000"/>
                <w:sz w:val="20"/>
                <w:szCs w:val="20"/>
                <w:lang w:eastAsia="ko-KR"/>
              </w:rPr>
            </w:pPr>
            <w:r w:rsidRPr="00231CD6">
              <w:rPr>
                <w:rFonts w:eastAsia="Times New Roman"/>
                <w:b/>
                <w:color w:val="008000"/>
                <w:sz w:val="20"/>
                <w:szCs w:val="20"/>
                <w:lang w:eastAsia="ko-KR"/>
              </w:rPr>
              <w:t>The LP-WUS assistance information IE, which includes the CN assigned subgroup ID for LP-WUS, is introduced in the NG paging message. FFS the number of the subgroups.</w:t>
            </w:r>
          </w:p>
          <w:p w14:paraId="071EE9BF" w14:textId="34239CBC" w:rsidR="00D4433D" w:rsidRPr="00231CD6" w:rsidRDefault="00D4433D" w:rsidP="00231CD6">
            <w:pPr>
              <w:widowControl w:val="0"/>
              <w:overflowPunct w:val="0"/>
              <w:autoSpaceDE w:val="0"/>
              <w:autoSpaceDN w:val="0"/>
              <w:adjustRightInd w:val="0"/>
              <w:jc w:val="both"/>
              <w:textAlignment w:val="baseline"/>
              <w:rPr>
                <w:rFonts w:eastAsiaTheme="minorEastAsia"/>
                <w:sz w:val="20"/>
                <w:szCs w:val="20"/>
                <w:lang w:eastAsia="zh-CN"/>
              </w:rPr>
            </w:pPr>
            <w:r w:rsidRPr="00231CD6">
              <w:rPr>
                <w:rFonts w:eastAsia="Times New Roman"/>
                <w:b/>
                <w:color w:val="008000"/>
                <w:sz w:val="20"/>
                <w:szCs w:val="20"/>
                <w:lang w:eastAsia="ko-KR"/>
              </w:rPr>
              <w:t>The LP-WUS assistance information IE is introduced in the NGAP core Networking assistance information IE to assist anchor gNB to initiate RAN paging. FFS the number of the subgroups.</w:t>
            </w:r>
            <w:r w:rsidRPr="00231CD6">
              <w:rPr>
                <w:rFonts w:eastAsia="Times New Roman"/>
                <w:color w:val="00B050"/>
                <w:sz w:val="20"/>
                <w:szCs w:val="20"/>
                <w:lang w:eastAsia="ko-KR"/>
              </w:rPr>
              <w:t xml:space="preserve"> </w:t>
            </w:r>
          </w:p>
          <w:p w14:paraId="47FA093F" w14:textId="77777777" w:rsidR="00D4433D" w:rsidRPr="00231CD6" w:rsidRDefault="00D4433D" w:rsidP="00231CD6">
            <w:pPr>
              <w:widowControl w:val="0"/>
              <w:overflowPunct w:val="0"/>
              <w:autoSpaceDE w:val="0"/>
              <w:autoSpaceDN w:val="0"/>
              <w:adjustRightInd w:val="0"/>
              <w:jc w:val="both"/>
              <w:textAlignment w:val="baseline"/>
              <w:rPr>
                <w:rFonts w:eastAsia="Times New Roman"/>
                <w:b/>
                <w:color w:val="008000"/>
                <w:sz w:val="20"/>
                <w:szCs w:val="20"/>
                <w:lang w:eastAsia="ko-KR"/>
              </w:rPr>
            </w:pPr>
            <w:r w:rsidRPr="00231CD6">
              <w:rPr>
                <w:rFonts w:eastAsia="Times New Roman"/>
                <w:b/>
                <w:color w:val="008000"/>
                <w:sz w:val="20"/>
                <w:szCs w:val="20"/>
                <w:lang w:eastAsia="ko-KR"/>
              </w:rPr>
              <w:t>The LP-WUS assistance information IE, which indicates the CN assigned subgroup ID for LP-WUS, is introduced in F1 paging message for CN paging and RAN paging. FFS the number of the subgroups.</w:t>
            </w:r>
          </w:p>
          <w:p w14:paraId="5E418CF4" w14:textId="77777777" w:rsidR="00D4433D" w:rsidRPr="00231CD6" w:rsidRDefault="00D4433D" w:rsidP="00231CD6">
            <w:pPr>
              <w:widowControl w:val="0"/>
              <w:overflowPunct w:val="0"/>
              <w:autoSpaceDE w:val="0"/>
              <w:autoSpaceDN w:val="0"/>
              <w:adjustRightInd w:val="0"/>
              <w:jc w:val="both"/>
              <w:textAlignment w:val="baseline"/>
              <w:rPr>
                <w:rFonts w:eastAsia="Times New Roman"/>
                <w:b/>
                <w:color w:val="0000FF"/>
                <w:sz w:val="20"/>
                <w:szCs w:val="20"/>
                <w:lang w:eastAsia="ko-KR"/>
              </w:rPr>
            </w:pPr>
            <w:r w:rsidRPr="00231CD6">
              <w:rPr>
                <w:rFonts w:eastAsia="Times New Roman"/>
                <w:b/>
                <w:color w:val="008000"/>
                <w:sz w:val="20"/>
                <w:szCs w:val="20"/>
                <w:lang w:eastAsia="ko-KR"/>
              </w:rPr>
              <w:t xml:space="preserve">Introducing LP-WUS subgrouping capability related information into F1 paging message for UE_ID based subgrouping. </w:t>
            </w:r>
            <w:r w:rsidRPr="00231CD6">
              <w:rPr>
                <w:rFonts w:eastAsia="Times New Roman"/>
                <w:b/>
                <w:color w:val="0000FF"/>
                <w:sz w:val="20"/>
                <w:szCs w:val="20"/>
                <w:lang w:eastAsia="ko-KR"/>
              </w:rPr>
              <w:t>FFS on per UE or per cell. FFS for CN based subgrouping.</w:t>
            </w:r>
          </w:p>
          <w:p w14:paraId="4669EFF2" w14:textId="77777777" w:rsidR="00D4433D" w:rsidRPr="00231CD6" w:rsidRDefault="00D4433D" w:rsidP="00231CD6">
            <w:pPr>
              <w:widowControl w:val="0"/>
              <w:overflowPunct w:val="0"/>
              <w:autoSpaceDE w:val="0"/>
              <w:autoSpaceDN w:val="0"/>
              <w:adjustRightInd w:val="0"/>
              <w:jc w:val="both"/>
              <w:textAlignment w:val="baseline"/>
              <w:rPr>
                <w:rFonts w:eastAsiaTheme="minorEastAsia"/>
                <w:b/>
                <w:color w:val="0000FF"/>
                <w:sz w:val="20"/>
                <w:szCs w:val="20"/>
                <w:lang w:eastAsia="zh-CN"/>
              </w:rPr>
            </w:pPr>
            <w:r w:rsidRPr="00231CD6">
              <w:rPr>
                <w:rFonts w:eastAsia="Times New Roman"/>
                <w:b/>
                <w:color w:val="008000"/>
                <w:sz w:val="20"/>
                <w:szCs w:val="20"/>
                <w:lang w:eastAsia="ko-KR"/>
              </w:rPr>
              <w:t xml:space="preserve">The gNB-DU is responsible to generate and broadcast the LP-WUS related configuration, including LP-SS configuration, LP-WUS configuration. </w:t>
            </w:r>
            <w:r w:rsidRPr="00231CD6">
              <w:rPr>
                <w:rFonts w:eastAsia="Times New Roman"/>
                <w:b/>
                <w:color w:val="0000FF"/>
                <w:sz w:val="20"/>
                <w:szCs w:val="20"/>
                <w:lang w:eastAsia="ko-KR"/>
              </w:rPr>
              <w:t xml:space="preserve">FFS on entry/exit condition for LP-WUS monitoring. </w:t>
            </w:r>
          </w:p>
          <w:p w14:paraId="233B949A" w14:textId="77777777" w:rsidR="00D36D75" w:rsidRPr="00231CD6" w:rsidRDefault="00D36D75" w:rsidP="00231CD6">
            <w:pPr>
              <w:widowControl w:val="0"/>
              <w:overflowPunct w:val="0"/>
              <w:autoSpaceDE w:val="0"/>
              <w:autoSpaceDN w:val="0"/>
              <w:adjustRightInd w:val="0"/>
              <w:jc w:val="both"/>
              <w:textAlignment w:val="baseline"/>
              <w:rPr>
                <w:rFonts w:eastAsiaTheme="minorEastAsia"/>
                <w:b/>
                <w:sz w:val="20"/>
                <w:szCs w:val="20"/>
                <w:lang w:eastAsia="zh-CN"/>
              </w:rPr>
            </w:pPr>
            <w:r w:rsidRPr="00231CD6">
              <w:rPr>
                <w:rFonts w:eastAsiaTheme="minorEastAsia"/>
                <w:b/>
                <w:sz w:val="20"/>
                <w:szCs w:val="20"/>
                <w:lang w:eastAsia="zh-CN"/>
              </w:rPr>
              <w:t>RAN3#126</w:t>
            </w:r>
          </w:p>
          <w:p w14:paraId="14E0AD9F" w14:textId="77777777" w:rsidR="00D36D75" w:rsidRPr="00231CD6" w:rsidRDefault="00D36D75" w:rsidP="00231CD6">
            <w:pPr>
              <w:rPr>
                <w:rFonts w:eastAsia="宋体"/>
                <w:b/>
                <w:color w:val="008000"/>
                <w:sz w:val="20"/>
                <w:szCs w:val="20"/>
                <w:lang w:val="en-US" w:eastAsia="zh-CN"/>
              </w:rPr>
            </w:pPr>
            <w:r w:rsidRPr="00231CD6">
              <w:rPr>
                <w:rFonts w:eastAsia="宋体"/>
                <w:b/>
                <w:color w:val="008000"/>
                <w:sz w:val="20"/>
                <w:szCs w:val="20"/>
                <w:lang w:val="en-US" w:eastAsia="zh-CN"/>
              </w:rPr>
              <w:t xml:space="preserve">WA: the </w:t>
            </w:r>
            <w:r w:rsidRPr="00231CD6">
              <w:rPr>
                <w:rFonts w:eastAsia="宋体"/>
                <w:b/>
                <w:color w:val="008000"/>
                <w:sz w:val="20"/>
                <w:szCs w:val="20"/>
                <w:lang w:val="en-US" w:eastAsia="en-US"/>
              </w:rPr>
              <w:t xml:space="preserve">anchor gNB provides the new </w:t>
            </w:r>
            <w:r w:rsidRPr="00231CD6">
              <w:rPr>
                <w:rFonts w:eastAsia="宋体"/>
                <w:b/>
                <w:color w:val="008000"/>
                <w:sz w:val="20"/>
                <w:szCs w:val="20"/>
                <w:lang w:val="en-US" w:eastAsia="zh-CN"/>
              </w:rPr>
              <w:t xml:space="preserve">LP-WUS paging subgrouping assistance information </w:t>
            </w:r>
            <w:r w:rsidRPr="00231CD6">
              <w:rPr>
                <w:rFonts w:eastAsia="宋体"/>
                <w:b/>
                <w:color w:val="008000"/>
                <w:sz w:val="20"/>
                <w:szCs w:val="20"/>
                <w:lang w:val="en-US" w:eastAsia="en-US"/>
              </w:rPr>
              <w:t xml:space="preserve">IE into the Xn </w:t>
            </w:r>
            <w:r w:rsidRPr="00231CD6">
              <w:rPr>
                <w:rFonts w:eastAsia="宋体"/>
                <w:b/>
                <w:color w:val="008000"/>
                <w:sz w:val="20"/>
                <w:szCs w:val="20"/>
                <w:lang w:val="en-US" w:eastAsia="zh-CN"/>
              </w:rPr>
              <w:t xml:space="preserve">RAN </w:t>
            </w:r>
            <w:r w:rsidRPr="00231CD6">
              <w:rPr>
                <w:rFonts w:eastAsia="宋体"/>
                <w:b/>
                <w:color w:val="008000"/>
                <w:sz w:val="20"/>
                <w:szCs w:val="20"/>
                <w:lang w:val="en-US" w:eastAsia="en-US"/>
              </w:rPr>
              <w:t>paging message</w:t>
            </w:r>
            <w:r w:rsidRPr="00231CD6">
              <w:rPr>
                <w:rFonts w:eastAsia="宋体"/>
                <w:b/>
                <w:color w:val="008000"/>
                <w:sz w:val="20"/>
                <w:szCs w:val="20"/>
                <w:lang w:val="en-US" w:eastAsia="zh-CN"/>
              </w:rPr>
              <w:t xml:space="preserve"> including CN assigned subgroup ID.</w:t>
            </w:r>
          </w:p>
          <w:p w14:paraId="437ED0BC" w14:textId="77777777" w:rsidR="00D36D75" w:rsidRPr="00231CD6" w:rsidRDefault="00D36D75" w:rsidP="00231CD6">
            <w:pPr>
              <w:overflowPunct w:val="0"/>
              <w:autoSpaceDE w:val="0"/>
              <w:autoSpaceDN w:val="0"/>
              <w:adjustRightInd w:val="0"/>
              <w:textAlignment w:val="baseline"/>
              <w:rPr>
                <w:rFonts w:eastAsia="宋体"/>
                <w:b/>
                <w:color w:val="008000"/>
                <w:sz w:val="20"/>
                <w:szCs w:val="20"/>
                <w:lang w:val="en-US" w:eastAsia="en-US"/>
              </w:rPr>
            </w:pPr>
            <w:r w:rsidRPr="00231CD6">
              <w:rPr>
                <w:rFonts w:eastAsia="宋体"/>
                <w:b/>
                <w:color w:val="008000"/>
                <w:sz w:val="20"/>
                <w:szCs w:val="20"/>
                <w:lang w:val="en-US" w:eastAsia="en-US"/>
              </w:rPr>
              <w:t>It is gNB-DU responsibility to generate and broadcast the entry/exit condition for LP-WUS monitoring</w:t>
            </w:r>
            <w:r w:rsidRPr="00231CD6">
              <w:rPr>
                <w:rFonts w:eastAsia="宋体"/>
                <w:b/>
                <w:color w:val="008000"/>
                <w:sz w:val="20"/>
                <w:szCs w:val="20"/>
                <w:lang w:val="en-US" w:eastAsia="zh-CN"/>
              </w:rPr>
              <w:t xml:space="preserve"> for RRC_IDLE and RRC_INACTIVE</w:t>
            </w:r>
            <w:r w:rsidRPr="00231CD6">
              <w:rPr>
                <w:rFonts w:eastAsia="宋体"/>
                <w:b/>
                <w:color w:val="008000"/>
                <w:sz w:val="20"/>
                <w:szCs w:val="20"/>
                <w:lang w:val="en-US" w:eastAsia="en-US"/>
              </w:rPr>
              <w:t>.</w:t>
            </w:r>
          </w:p>
          <w:p w14:paraId="27B0D617" w14:textId="77777777" w:rsidR="00D36D75" w:rsidRPr="00231CD6" w:rsidRDefault="00D36D75" w:rsidP="00231CD6">
            <w:pPr>
              <w:overflowPunct w:val="0"/>
              <w:autoSpaceDE w:val="0"/>
              <w:autoSpaceDN w:val="0"/>
              <w:adjustRightInd w:val="0"/>
              <w:textAlignment w:val="baseline"/>
              <w:rPr>
                <w:rFonts w:eastAsia="宋体"/>
                <w:b/>
                <w:color w:val="008000"/>
                <w:sz w:val="20"/>
                <w:szCs w:val="20"/>
                <w:lang w:val="en-US" w:eastAsia="en-US"/>
              </w:rPr>
            </w:pPr>
            <w:r w:rsidRPr="00231CD6">
              <w:rPr>
                <w:rFonts w:eastAsia="宋体"/>
                <w:b/>
                <w:color w:val="008000"/>
                <w:sz w:val="20"/>
                <w:szCs w:val="20"/>
                <w:lang w:val="en-US" w:eastAsia="en-US"/>
              </w:rPr>
              <w:t>NG-RAN node can acquire the total number of CN assigned subgrouping via OAM.</w:t>
            </w:r>
          </w:p>
          <w:p w14:paraId="760DA377" w14:textId="3AB7DA7A" w:rsidR="00D36D75" w:rsidRPr="00231CD6" w:rsidRDefault="00D36D75" w:rsidP="00231CD6">
            <w:pPr>
              <w:overflowPunct w:val="0"/>
              <w:autoSpaceDE w:val="0"/>
              <w:autoSpaceDN w:val="0"/>
              <w:adjustRightInd w:val="0"/>
              <w:textAlignment w:val="baseline"/>
              <w:rPr>
                <w:rFonts w:eastAsia="宋体"/>
                <w:b/>
                <w:color w:val="008000"/>
                <w:sz w:val="20"/>
                <w:szCs w:val="20"/>
                <w:lang w:val="en-US" w:eastAsia="zh-CN"/>
              </w:rPr>
            </w:pPr>
            <w:r w:rsidRPr="00231CD6">
              <w:rPr>
                <w:rFonts w:eastAsia="宋体"/>
                <w:b/>
                <w:color w:val="008000"/>
                <w:sz w:val="20"/>
                <w:szCs w:val="20"/>
                <w:lang w:val="en-US" w:eastAsia="zh-CN"/>
              </w:rPr>
              <w:t>WA: Introducing LP-WUS subgrouping support indication per-cell in F1 paging message. This applies for both UE_ID based subgrouping and CN based subgrouping.</w:t>
            </w:r>
          </w:p>
        </w:tc>
      </w:tr>
    </w:tbl>
    <w:p w14:paraId="50A52EEA" w14:textId="32A8401E" w:rsidR="00F2422B" w:rsidRPr="00AD60AC" w:rsidRDefault="00AB51EE" w:rsidP="00705D01">
      <w:pPr>
        <w:jc w:val="both"/>
        <w:rPr>
          <w:sz w:val="20"/>
          <w:szCs w:val="20"/>
        </w:rPr>
      </w:pPr>
      <w:r w:rsidRPr="002C106D">
        <w:rPr>
          <w:sz w:val="20"/>
          <w:szCs w:val="20"/>
        </w:rPr>
        <w:t>In this contribution, we discuss the</w:t>
      </w:r>
      <w:r w:rsidR="00AD60AC" w:rsidRPr="002C106D">
        <w:rPr>
          <w:rFonts w:eastAsiaTheme="minorEastAsia"/>
          <w:sz w:val="20"/>
          <w:szCs w:val="20"/>
          <w:lang w:eastAsia="zh-CN"/>
        </w:rPr>
        <w:t xml:space="preserve"> </w:t>
      </w:r>
      <w:r w:rsidR="00C87029" w:rsidRPr="002C106D">
        <w:rPr>
          <w:rFonts w:eastAsiaTheme="minorEastAsia"/>
          <w:sz w:val="20"/>
          <w:szCs w:val="20"/>
          <w:lang w:eastAsia="zh-CN"/>
        </w:rPr>
        <w:t xml:space="preserve">corresponding </w:t>
      </w:r>
      <w:r w:rsidR="00AD60AC" w:rsidRPr="002C106D">
        <w:rPr>
          <w:rFonts w:eastAsiaTheme="minorEastAsia"/>
          <w:sz w:val="20"/>
          <w:szCs w:val="20"/>
          <w:lang w:eastAsia="zh-CN"/>
        </w:rPr>
        <w:t>RAN3</w:t>
      </w:r>
      <w:r w:rsidR="00AD60AC" w:rsidRPr="00AD60AC">
        <w:rPr>
          <w:rFonts w:eastAsiaTheme="minorEastAsia" w:hint="eastAsia"/>
          <w:sz w:val="20"/>
          <w:szCs w:val="20"/>
          <w:lang w:eastAsia="zh-CN"/>
        </w:rPr>
        <w:t xml:space="preserve"> impacts on LP-WUS subgrouping, including CN</w:t>
      </w:r>
      <w:r w:rsidR="00EC141C">
        <w:rPr>
          <w:rFonts w:eastAsiaTheme="minorEastAsia"/>
          <w:sz w:val="20"/>
          <w:szCs w:val="20"/>
          <w:lang w:eastAsia="zh-CN"/>
        </w:rPr>
        <w:t xml:space="preserve"> assigned</w:t>
      </w:r>
      <w:r w:rsidR="00AD60AC" w:rsidRPr="00AD60AC">
        <w:rPr>
          <w:rFonts w:eastAsiaTheme="minorEastAsia" w:hint="eastAsia"/>
          <w:sz w:val="20"/>
          <w:szCs w:val="20"/>
          <w:lang w:eastAsia="zh-CN"/>
        </w:rPr>
        <w:t xml:space="preserve"> subgrouping and UE_ID based subgrouping</w:t>
      </w:r>
      <w:r w:rsidRPr="00AD60AC">
        <w:rPr>
          <w:sz w:val="20"/>
          <w:szCs w:val="20"/>
        </w:rPr>
        <w:t>.</w:t>
      </w:r>
    </w:p>
    <w:p w14:paraId="2ED097FF" w14:textId="77777777" w:rsidR="00966773" w:rsidRDefault="00966773" w:rsidP="008F3F41">
      <w:pPr>
        <w:pStyle w:val="1"/>
        <w:keepLines/>
        <w:numPr>
          <w:ilvl w:val="0"/>
          <w:numId w:val="20"/>
        </w:numPr>
        <w:tabs>
          <w:tab w:val="left" w:pos="425"/>
          <w:tab w:val="left" w:pos="567"/>
        </w:tabs>
        <w:overflowPunct w:val="0"/>
        <w:autoSpaceDE w:val="0"/>
        <w:autoSpaceDN w:val="0"/>
        <w:adjustRightInd w:val="0"/>
        <w:spacing w:before="240"/>
        <w:textAlignment w:val="baseline"/>
        <w:rPr>
          <w:rFonts w:eastAsia="宋体" w:cs="Times New Roman"/>
          <w:bCs w:val="0"/>
          <w:szCs w:val="20"/>
          <w:lang w:val="en-US" w:eastAsia="en-GB"/>
        </w:rPr>
      </w:pPr>
      <w:r w:rsidRPr="008F3F41">
        <w:rPr>
          <w:rFonts w:eastAsia="宋体" w:cs="Times New Roman"/>
          <w:bCs w:val="0"/>
          <w:szCs w:val="20"/>
          <w:lang w:val="en-US" w:eastAsia="en-GB"/>
        </w:rPr>
        <w:lastRenderedPageBreak/>
        <w:t>Discussion</w:t>
      </w:r>
    </w:p>
    <w:p w14:paraId="678D467C" w14:textId="77777777" w:rsidR="00966AFD" w:rsidRPr="00966AFD" w:rsidRDefault="00966AFD" w:rsidP="00966AFD">
      <w:pPr>
        <w:pStyle w:val="a4"/>
        <w:keepNext/>
        <w:keepLines/>
        <w:numPr>
          <w:ilvl w:val="0"/>
          <w:numId w:val="13"/>
        </w:numPr>
        <w:tabs>
          <w:tab w:val="left" w:pos="576"/>
        </w:tabs>
        <w:spacing w:before="180" w:after="180"/>
        <w:contextualSpacing w:val="0"/>
        <w:outlineLvl w:val="1"/>
        <w:rPr>
          <w:rFonts w:ascii="Arial" w:hAnsi="Arial" w:cs="Arial"/>
          <w:iCs/>
          <w:vanish/>
          <w:sz w:val="32"/>
          <w:szCs w:val="28"/>
          <w:lang w:val="en-US" w:eastAsia="zh-CN"/>
        </w:rPr>
      </w:pPr>
    </w:p>
    <w:p w14:paraId="771724A6" w14:textId="77777777" w:rsidR="00966AFD" w:rsidRPr="00966AFD" w:rsidRDefault="00966AFD" w:rsidP="00966AFD">
      <w:pPr>
        <w:pStyle w:val="a4"/>
        <w:keepNext/>
        <w:keepLines/>
        <w:numPr>
          <w:ilvl w:val="0"/>
          <w:numId w:val="13"/>
        </w:numPr>
        <w:tabs>
          <w:tab w:val="left" w:pos="576"/>
        </w:tabs>
        <w:spacing w:before="180" w:after="180"/>
        <w:contextualSpacing w:val="0"/>
        <w:outlineLvl w:val="1"/>
        <w:rPr>
          <w:rFonts w:ascii="Arial" w:hAnsi="Arial" w:cs="Arial"/>
          <w:iCs/>
          <w:vanish/>
          <w:sz w:val="32"/>
          <w:szCs w:val="28"/>
          <w:lang w:val="en-US" w:eastAsia="zh-CN"/>
        </w:rPr>
      </w:pPr>
    </w:p>
    <w:p w14:paraId="0EAB57A8" w14:textId="5E3487ED" w:rsidR="00966AFD" w:rsidRDefault="00F00FC1" w:rsidP="00966AFD">
      <w:pPr>
        <w:pStyle w:val="2"/>
        <w:keepLines/>
        <w:numPr>
          <w:ilvl w:val="1"/>
          <w:numId w:val="13"/>
        </w:numPr>
        <w:tabs>
          <w:tab w:val="left" w:pos="432"/>
          <w:tab w:val="left" w:pos="576"/>
        </w:tabs>
        <w:rPr>
          <w:rFonts w:eastAsiaTheme="minorEastAsia"/>
          <w:lang w:val="en-US" w:eastAsia="zh-CN"/>
        </w:rPr>
      </w:pPr>
      <w:r>
        <w:rPr>
          <w:rFonts w:eastAsiaTheme="minorEastAsia" w:hint="eastAsia"/>
          <w:lang w:val="en-US" w:eastAsia="zh-CN"/>
        </w:rPr>
        <w:t>LP-WUS</w:t>
      </w:r>
      <w:r w:rsidR="00821001">
        <w:rPr>
          <w:rFonts w:eastAsiaTheme="minorEastAsia" w:hint="eastAsia"/>
          <w:lang w:val="en-US" w:eastAsia="zh-CN"/>
        </w:rPr>
        <w:t xml:space="preserve"> subgrouping</w:t>
      </w:r>
      <w:r w:rsidR="005801E3">
        <w:rPr>
          <w:rFonts w:eastAsiaTheme="minorEastAsia" w:hint="eastAsia"/>
          <w:lang w:val="en-US" w:eastAsia="zh-CN"/>
        </w:rPr>
        <w:t xml:space="preserve"> impact on</w:t>
      </w:r>
      <w:r w:rsidR="00426C2E">
        <w:rPr>
          <w:rFonts w:eastAsiaTheme="minorEastAsia"/>
          <w:lang w:val="en-US" w:eastAsia="zh-CN"/>
        </w:rPr>
        <w:t xml:space="preserve"> F1</w:t>
      </w:r>
      <w:r w:rsidR="005801E3">
        <w:rPr>
          <w:rFonts w:eastAsiaTheme="minorEastAsia" w:hint="eastAsia"/>
          <w:lang w:val="en-US" w:eastAsia="zh-CN"/>
        </w:rPr>
        <w:t xml:space="preserve"> interface</w:t>
      </w:r>
    </w:p>
    <w:p w14:paraId="59A44DEF" w14:textId="66ED29F5" w:rsidR="00231CD6" w:rsidRPr="00231CD6" w:rsidRDefault="00231CD6" w:rsidP="00231CD6">
      <w:pPr>
        <w:jc w:val="both"/>
        <w:rPr>
          <w:rFonts w:eastAsiaTheme="minorEastAsia"/>
          <w:sz w:val="20"/>
          <w:szCs w:val="20"/>
          <w:lang w:eastAsia="zh-CN"/>
        </w:rPr>
      </w:pPr>
      <w:r w:rsidRPr="00231CD6">
        <w:rPr>
          <w:rFonts w:eastAsiaTheme="minorEastAsia" w:hint="eastAsia"/>
          <w:sz w:val="20"/>
          <w:szCs w:val="20"/>
          <w:lang w:eastAsia="zh-CN"/>
        </w:rPr>
        <w:t>RAN3 has the following agreement on F1 interface enhancement to ensure the DU know whether to send the LP-WUS when paging a UE.</w:t>
      </w:r>
    </w:p>
    <w:tbl>
      <w:tblPr>
        <w:tblStyle w:val="a8"/>
        <w:tblW w:w="0" w:type="auto"/>
        <w:tblLook w:val="04A0" w:firstRow="1" w:lastRow="0" w:firstColumn="1" w:lastColumn="0" w:noHBand="0" w:noVBand="1"/>
      </w:tblPr>
      <w:tblGrid>
        <w:gridCol w:w="9062"/>
      </w:tblGrid>
      <w:tr w:rsidR="00231CD6" w14:paraId="578A7B30" w14:textId="77777777" w:rsidTr="00AA30F9">
        <w:tc>
          <w:tcPr>
            <w:tcW w:w="9062" w:type="dxa"/>
          </w:tcPr>
          <w:p w14:paraId="3D51C060" w14:textId="3DF914C2" w:rsidR="00231CD6" w:rsidRPr="00231CD6" w:rsidRDefault="00231CD6" w:rsidP="00231CD6">
            <w:pPr>
              <w:widowControl w:val="0"/>
              <w:overflowPunct w:val="0"/>
              <w:autoSpaceDE w:val="0"/>
              <w:autoSpaceDN w:val="0"/>
              <w:adjustRightInd w:val="0"/>
              <w:jc w:val="both"/>
              <w:textAlignment w:val="baseline"/>
              <w:rPr>
                <w:rFonts w:eastAsiaTheme="minorEastAsia"/>
                <w:b/>
                <w:sz w:val="20"/>
                <w:szCs w:val="20"/>
                <w:lang w:eastAsia="zh-CN"/>
              </w:rPr>
            </w:pPr>
            <w:r w:rsidRPr="00231CD6">
              <w:rPr>
                <w:rFonts w:eastAsiaTheme="minorEastAsia"/>
                <w:b/>
                <w:sz w:val="20"/>
                <w:szCs w:val="20"/>
                <w:lang w:eastAsia="zh-CN"/>
              </w:rPr>
              <w:t>RAN3#125bis</w:t>
            </w:r>
          </w:p>
          <w:p w14:paraId="45C1DAB6" w14:textId="77777777" w:rsidR="00231CD6" w:rsidRDefault="00231CD6" w:rsidP="00AA30F9">
            <w:pPr>
              <w:widowControl w:val="0"/>
              <w:jc w:val="both"/>
              <w:rPr>
                <w:rFonts w:eastAsiaTheme="minorEastAsia"/>
                <w:b/>
                <w:color w:val="0000FF"/>
                <w:sz w:val="20"/>
                <w:szCs w:val="20"/>
                <w:lang w:eastAsia="zh-CN"/>
              </w:rPr>
            </w:pPr>
            <w:r w:rsidRPr="00231CD6">
              <w:rPr>
                <w:b/>
                <w:color w:val="008000"/>
                <w:sz w:val="20"/>
                <w:szCs w:val="20"/>
              </w:rPr>
              <w:t xml:space="preserve">Introducing LP-WUS subgrouping capability related information into F1 paging message for UE_ID based subgrouping. </w:t>
            </w:r>
            <w:r w:rsidRPr="00231CD6">
              <w:rPr>
                <w:b/>
                <w:color w:val="0000FF"/>
                <w:sz w:val="20"/>
                <w:szCs w:val="20"/>
              </w:rPr>
              <w:t>FFS on per UE or per cell. FFS for CN based subgrouping.</w:t>
            </w:r>
          </w:p>
          <w:p w14:paraId="75BE9E99" w14:textId="77777777" w:rsidR="00231CD6" w:rsidRPr="00231CD6" w:rsidRDefault="00231CD6" w:rsidP="00231CD6">
            <w:pPr>
              <w:widowControl w:val="0"/>
              <w:overflowPunct w:val="0"/>
              <w:autoSpaceDE w:val="0"/>
              <w:autoSpaceDN w:val="0"/>
              <w:adjustRightInd w:val="0"/>
              <w:jc w:val="both"/>
              <w:textAlignment w:val="baseline"/>
              <w:rPr>
                <w:rFonts w:eastAsiaTheme="minorEastAsia"/>
                <w:b/>
                <w:sz w:val="20"/>
                <w:szCs w:val="20"/>
                <w:lang w:eastAsia="zh-CN"/>
              </w:rPr>
            </w:pPr>
            <w:r w:rsidRPr="00231CD6">
              <w:rPr>
                <w:rFonts w:eastAsiaTheme="minorEastAsia"/>
                <w:b/>
                <w:sz w:val="20"/>
                <w:szCs w:val="20"/>
                <w:lang w:eastAsia="zh-CN"/>
              </w:rPr>
              <w:t>RAN3#126</w:t>
            </w:r>
          </w:p>
          <w:p w14:paraId="0F4EA7DD" w14:textId="58439F65" w:rsidR="00231CD6" w:rsidRPr="00231CD6" w:rsidRDefault="00231CD6" w:rsidP="00AA30F9">
            <w:pPr>
              <w:widowControl w:val="0"/>
              <w:jc w:val="both"/>
              <w:rPr>
                <w:rFonts w:eastAsiaTheme="minorEastAsia"/>
                <w:sz w:val="20"/>
                <w:szCs w:val="20"/>
                <w:lang w:eastAsia="zh-CN"/>
              </w:rPr>
            </w:pPr>
            <w:r w:rsidRPr="00231CD6">
              <w:rPr>
                <w:rFonts w:eastAsia="宋体"/>
                <w:b/>
                <w:color w:val="008000"/>
                <w:sz w:val="20"/>
                <w:szCs w:val="20"/>
                <w:lang w:val="en-US" w:eastAsia="zh-CN"/>
              </w:rPr>
              <w:t>WA: Introducing LP-WUS subgrouping support indication per-cell in F1 paging message. This applies for both UE_ID based subgrouping and CN based subgrouping.</w:t>
            </w:r>
          </w:p>
        </w:tc>
      </w:tr>
    </w:tbl>
    <w:p w14:paraId="7235D332" w14:textId="431C48CA" w:rsidR="00231CD6" w:rsidRDefault="00231CD6" w:rsidP="00231CD6">
      <w:pPr>
        <w:jc w:val="both"/>
        <w:rPr>
          <w:rFonts w:eastAsiaTheme="minorEastAsia"/>
          <w:sz w:val="20"/>
          <w:szCs w:val="20"/>
          <w:lang w:eastAsia="zh-CN"/>
        </w:rPr>
      </w:pPr>
      <w:r>
        <w:rPr>
          <w:rFonts w:eastAsiaTheme="minorEastAsia"/>
          <w:sz w:val="20"/>
          <w:szCs w:val="20"/>
          <w:lang w:eastAsia="zh-CN"/>
        </w:rPr>
        <w:t>S</w:t>
      </w:r>
      <w:r>
        <w:rPr>
          <w:rFonts w:eastAsiaTheme="minorEastAsia" w:hint="eastAsia"/>
          <w:sz w:val="20"/>
          <w:szCs w:val="20"/>
          <w:lang w:eastAsia="zh-CN"/>
        </w:rPr>
        <w:t xml:space="preserve">ince the UE capability on PEI, i.e., </w:t>
      </w:r>
      <w:r w:rsidRPr="00231CD6">
        <w:rPr>
          <w:rFonts w:eastAsiaTheme="minorEastAsia"/>
          <w:i/>
          <w:iCs/>
          <w:sz w:val="20"/>
          <w:szCs w:val="20"/>
          <w:lang w:eastAsia="zh-CN"/>
        </w:rPr>
        <w:t>pei-SubgroupingSupportBandList</w:t>
      </w:r>
      <w:r>
        <w:rPr>
          <w:rFonts w:eastAsiaTheme="minorEastAsia" w:hint="eastAsia"/>
          <w:sz w:val="20"/>
          <w:szCs w:val="20"/>
          <w:lang w:eastAsia="zh-CN"/>
        </w:rPr>
        <w:t xml:space="preserve"> i</w:t>
      </w:r>
      <w:r w:rsidRPr="00231CD6">
        <w:rPr>
          <w:rFonts w:eastAsiaTheme="minorEastAsia"/>
          <w:sz w:val="20"/>
          <w:szCs w:val="20"/>
          <w:lang w:eastAsia="zh-CN"/>
        </w:rPr>
        <w:t xml:space="preserve">ndicates whether the UE supports receiving </w:t>
      </w:r>
      <w:r>
        <w:rPr>
          <w:rFonts w:eastAsiaTheme="minorEastAsia" w:hint="eastAsia"/>
          <w:sz w:val="20"/>
          <w:szCs w:val="20"/>
          <w:lang w:eastAsia="zh-CN"/>
        </w:rPr>
        <w:t>PEI</w:t>
      </w:r>
      <w:r w:rsidRPr="00231CD6">
        <w:rPr>
          <w:rFonts w:eastAsiaTheme="minorEastAsia"/>
          <w:sz w:val="20"/>
          <w:szCs w:val="20"/>
          <w:lang w:eastAsia="zh-CN"/>
        </w:rPr>
        <w:t xml:space="preserve"> for a list of frequency band</w:t>
      </w:r>
      <w:r w:rsidR="00FB1702">
        <w:rPr>
          <w:rFonts w:eastAsiaTheme="minorEastAsia"/>
          <w:sz w:val="20"/>
          <w:szCs w:val="20"/>
          <w:lang w:eastAsia="zh-CN"/>
        </w:rPr>
        <w:t>s</w:t>
      </w:r>
      <w:r w:rsidRPr="00231CD6">
        <w:rPr>
          <w:rFonts w:eastAsiaTheme="minorEastAsia"/>
          <w:sz w:val="20"/>
          <w:szCs w:val="20"/>
          <w:lang w:eastAsia="zh-CN"/>
        </w:rPr>
        <w:t xml:space="preserve">. </w:t>
      </w:r>
      <w:r>
        <w:rPr>
          <w:rFonts w:eastAsiaTheme="minorEastAsia"/>
          <w:sz w:val="20"/>
          <w:szCs w:val="20"/>
          <w:lang w:eastAsia="zh-CN"/>
        </w:rPr>
        <w:t>T</w:t>
      </w:r>
      <w:r>
        <w:rPr>
          <w:rFonts w:eastAsiaTheme="minorEastAsia" w:hint="eastAsia"/>
          <w:sz w:val="20"/>
          <w:szCs w:val="20"/>
          <w:lang w:eastAsia="zh-CN"/>
        </w:rPr>
        <w:t>hus, UE supporting the UE_ID based subgrouping/CN assigned subgrouping could only apply the UE_ID based subgrouping/CN assigned subgrouping in a cell within the frequency band that the UE indicates support the PEI, while UE couldn</w:t>
      </w:r>
      <w:r>
        <w:rPr>
          <w:rFonts w:eastAsiaTheme="minorEastAsia"/>
          <w:sz w:val="20"/>
          <w:szCs w:val="20"/>
          <w:lang w:eastAsia="zh-CN"/>
        </w:rPr>
        <w:t>’</w:t>
      </w:r>
      <w:r>
        <w:rPr>
          <w:rFonts w:eastAsiaTheme="minorEastAsia" w:hint="eastAsia"/>
          <w:sz w:val="20"/>
          <w:szCs w:val="20"/>
          <w:lang w:eastAsia="zh-CN"/>
        </w:rPr>
        <w:t xml:space="preserve">t apply the UE_ID based subgrouping or CN assigned subgrouping in a cell not within the frequency band that the UE indicates support the PEI even though the cell indicates supporting the PEI with the SIB </w:t>
      </w:r>
      <w:r>
        <w:rPr>
          <w:rFonts w:eastAsiaTheme="minorEastAsia"/>
          <w:sz w:val="20"/>
          <w:szCs w:val="20"/>
          <w:lang w:eastAsia="zh-CN"/>
        </w:rPr>
        <w:t>information</w:t>
      </w:r>
      <w:r>
        <w:rPr>
          <w:rFonts w:eastAsiaTheme="minorEastAsia" w:hint="eastAsia"/>
          <w:sz w:val="20"/>
          <w:szCs w:val="20"/>
          <w:lang w:eastAsia="zh-CN"/>
        </w:rPr>
        <w:t xml:space="preserve">. </w:t>
      </w:r>
      <w:r>
        <w:rPr>
          <w:rFonts w:eastAsiaTheme="minorEastAsia"/>
          <w:sz w:val="20"/>
          <w:szCs w:val="20"/>
          <w:lang w:eastAsia="zh-CN"/>
        </w:rPr>
        <w:t>I</w:t>
      </w:r>
      <w:r>
        <w:rPr>
          <w:rFonts w:eastAsiaTheme="minorEastAsia" w:hint="eastAsia"/>
          <w:sz w:val="20"/>
          <w:szCs w:val="20"/>
          <w:lang w:eastAsia="zh-CN"/>
        </w:rPr>
        <w:t>n our understanding, the same UE capability mechanism will be introduced for LP-WUS.</w:t>
      </w:r>
    </w:p>
    <w:p w14:paraId="1CBED6C0" w14:textId="2B7F5E54" w:rsidR="00231CD6" w:rsidRDefault="00231CD6" w:rsidP="00231CD6">
      <w:pPr>
        <w:jc w:val="both"/>
        <w:rPr>
          <w:rFonts w:eastAsiaTheme="minorEastAsia"/>
          <w:sz w:val="20"/>
          <w:szCs w:val="20"/>
          <w:lang w:eastAsia="zh-CN"/>
        </w:rPr>
      </w:pPr>
      <w:r>
        <w:rPr>
          <w:rFonts w:eastAsiaTheme="minorEastAsia"/>
          <w:sz w:val="20"/>
          <w:szCs w:val="20"/>
          <w:lang w:eastAsia="zh-CN"/>
        </w:rPr>
        <w:t>T</w:t>
      </w:r>
      <w:r>
        <w:rPr>
          <w:rFonts w:eastAsiaTheme="minorEastAsia" w:hint="eastAsia"/>
          <w:sz w:val="20"/>
          <w:szCs w:val="20"/>
          <w:lang w:eastAsia="zh-CN"/>
        </w:rPr>
        <w:t>hus, it is reasonable to introduc</w:t>
      </w:r>
      <w:r w:rsidR="00FB1702">
        <w:rPr>
          <w:rFonts w:eastAsiaTheme="minorEastAsia"/>
          <w:sz w:val="20"/>
          <w:szCs w:val="20"/>
          <w:lang w:eastAsia="zh-CN"/>
        </w:rPr>
        <w:t>e</w:t>
      </w:r>
      <w:r>
        <w:rPr>
          <w:rFonts w:eastAsiaTheme="minorEastAsia" w:hint="eastAsia"/>
          <w:sz w:val="20"/>
          <w:szCs w:val="20"/>
          <w:lang w:eastAsia="zh-CN"/>
        </w:rPr>
        <w:t xml:space="preserve"> </w:t>
      </w:r>
      <w:r w:rsidRPr="00231CD6">
        <w:rPr>
          <w:rFonts w:eastAsiaTheme="minorEastAsia"/>
          <w:sz w:val="20"/>
          <w:szCs w:val="20"/>
          <w:lang w:eastAsia="zh-CN"/>
        </w:rPr>
        <w:t xml:space="preserve">LP-WUS subgrouping support indication per-cell </w:t>
      </w:r>
      <w:r>
        <w:rPr>
          <w:rFonts w:eastAsiaTheme="minorEastAsia" w:hint="eastAsia"/>
          <w:sz w:val="20"/>
          <w:szCs w:val="20"/>
          <w:lang w:eastAsia="zh-CN"/>
        </w:rPr>
        <w:t xml:space="preserve">not a per UE indication </w:t>
      </w:r>
      <w:r w:rsidRPr="00231CD6">
        <w:rPr>
          <w:rFonts w:eastAsiaTheme="minorEastAsia"/>
          <w:sz w:val="20"/>
          <w:szCs w:val="20"/>
          <w:lang w:eastAsia="zh-CN"/>
        </w:rPr>
        <w:t>in F1 paging message</w:t>
      </w:r>
      <w:r>
        <w:rPr>
          <w:rFonts w:eastAsiaTheme="minorEastAsia" w:hint="eastAsia"/>
          <w:sz w:val="20"/>
          <w:szCs w:val="20"/>
          <w:lang w:eastAsia="zh-CN"/>
        </w:rPr>
        <w:t xml:space="preserve"> for both UE_ID based subgrouping and CN based subgrouping, since the DU not only needs to acquire the UE capability information on whether supporting LP-WUS but also needs to know whether a cell could support the LP-WUS for this UE. </w:t>
      </w:r>
    </w:p>
    <w:p w14:paraId="73150322" w14:textId="708415E9" w:rsidR="00231CD6" w:rsidRPr="00231CD6" w:rsidRDefault="00231CD6" w:rsidP="00B941D8">
      <w:pPr>
        <w:jc w:val="both"/>
        <w:rPr>
          <w:rFonts w:eastAsiaTheme="minorEastAsia"/>
          <w:sz w:val="20"/>
          <w:szCs w:val="20"/>
          <w:lang w:eastAsia="zh-CN"/>
        </w:rPr>
      </w:pPr>
      <w:r w:rsidRPr="007C2872">
        <w:rPr>
          <w:b/>
          <w:bCs/>
          <w:sz w:val="20"/>
          <w:szCs w:val="22"/>
        </w:rPr>
        <w:t>P</w:t>
      </w:r>
      <w:r>
        <w:rPr>
          <w:rFonts w:eastAsiaTheme="minorEastAsia" w:hint="eastAsia"/>
          <w:b/>
          <w:bCs/>
          <w:sz w:val="20"/>
          <w:szCs w:val="22"/>
          <w:lang w:eastAsia="zh-CN"/>
        </w:rPr>
        <w:t>roposal 1</w:t>
      </w:r>
      <w:r w:rsidRPr="007C2872">
        <w:rPr>
          <w:b/>
          <w:bCs/>
          <w:sz w:val="20"/>
          <w:szCs w:val="22"/>
        </w:rPr>
        <w:t xml:space="preserve">: </w:t>
      </w:r>
      <w:r>
        <w:rPr>
          <w:rFonts w:eastAsiaTheme="minorEastAsia" w:hint="eastAsia"/>
          <w:b/>
          <w:bCs/>
          <w:sz w:val="20"/>
          <w:szCs w:val="22"/>
          <w:lang w:eastAsia="zh-CN"/>
        </w:rPr>
        <w:t xml:space="preserve">Confirm the </w:t>
      </w:r>
      <w:r w:rsidRPr="00231CD6">
        <w:rPr>
          <w:rFonts w:eastAsia="宋体"/>
          <w:b/>
          <w:sz w:val="20"/>
          <w:szCs w:val="20"/>
          <w:lang w:val="en-US" w:eastAsia="zh-CN"/>
        </w:rPr>
        <w:t>WA: Introducing LP-WUS subgrouping support indication per-cell in F1 paging message. This applies for both UE_ID based subgrouping and CN based subgrouping.</w:t>
      </w:r>
    </w:p>
    <w:p w14:paraId="54756A95" w14:textId="20EDF8BC" w:rsidR="00F00FC1" w:rsidRDefault="00F00FC1" w:rsidP="00F00FC1">
      <w:pPr>
        <w:pStyle w:val="2"/>
        <w:keepLines/>
        <w:numPr>
          <w:ilvl w:val="1"/>
          <w:numId w:val="13"/>
        </w:numPr>
        <w:tabs>
          <w:tab w:val="left" w:pos="432"/>
          <w:tab w:val="left" w:pos="576"/>
        </w:tabs>
        <w:rPr>
          <w:rFonts w:eastAsiaTheme="minorEastAsia"/>
          <w:lang w:val="en-US" w:eastAsia="zh-CN"/>
        </w:rPr>
      </w:pPr>
      <w:r>
        <w:rPr>
          <w:rFonts w:eastAsiaTheme="minorEastAsia" w:hint="eastAsia"/>
          <w:lang w:val="en-US" w:eastAsia="zh-CN"/>
        </w:rPr>
        <w:t xml:space="preserve">UE_ID </w:t>
      </w:r>
      <w:r w:rsidRPr="00F00FC1">
        <w:rPr>
          <w:rFonts w:eastAsiaTheme="minorEastAsia" w:hint="eastAsia"/>
          <w:lang w:val="en-US" w:eastAsia="zh-CN"/>
        </w:rPr>
        <w:t xml:space="preserve">for </w:t>
      </w:r>
      <w:r w:rsidRPr="00F00FC1">
        <w:rPr>
          <w:rFonts w:eastAsiaTheme="minorEastAsia"/>
          <w:lang w:val="en-US" w:eastAsia="zh-CN"/>
        </w:rPr>
        <w:t>UE_ID based LP-WUS subgrouping</w:t>
      </w:r>
      <w:r>
        <w:rPr>
          <w:rFonts w:eastAsiaTheme="minorEastAsia" w:hint="eastAsia"/>
          <w:lang w:val="en-US" w:eastAsia="zh-CN"/>
        </w:rPr>
        <w:t xml:space="preserve"> </w:t>
      </w:r>
    </w:p>
    <w:p w14:paraId="3847E3E5" w14:textId="4AA83796" w:rsidR="00F00FC1" w:rsidRDefault="00F00FC1" w:rsidP="00F00FC1">
      <w:pPr>
        <w:keepNext/>
        <w:rPr>
          <w:rFonts w:eastAsiaTheme="minorEastAsia"/>
          <w:sz w:val="20"/>
          <w:szCs w:val="20"/>
          <w:lang w:eastAsia="zh-CN"/>
        </w:rPr>
      </w:pPr>
      <w:r w:rsidRPr="00F00FC1">
        <w:rPr>
          <w:rFonts w:eastAsiaTheme="minorEastAsia" w:hint="eastAsia"/>
          <w:sz w:val="20"/>
          <w:szCs w:val="20"/>
          <w:lang w:eastAsia="zh-CN"/>
        </w:rPr>
        <w:t xml:space="preserve">The </w:t>
      </w:r>
      <w:r w:rsidRPr="00F00FC1">
        <w:rPr>
          <w:i/>
          <w:sz w:val="20"/>
          <w:szCs w:val="20"/>
        </w:rPr>
        <w:t>UE Identity Index Value</w:t>
      </w:r>
      <w:r w:rsidRPr="00F00FC1">
        <w:rPr>
          <w:rFonts w:eastAsiaTheme="minorEastAsia" w:hint="eastAsia"/>
          <w:i/>
          <w:sz w:val="20"/>
          <w:szCs w:val="20"/>
          <w:lang w:eastAsia="zh-CN"/>
        </w:rPr>
        <w:t xml:space="preserve"> </w:t>
      </w:r>
      <w:r w:rsidRPr="00F00FC1">
        <w:rPr>
          <w:rFonts w:eastAsiaTheme="minorEastAsia" w:hint="eastAsia"/>
          <w:iCs/>
          <w:sz w:val="20"/>
          <w:szCs w:val="20"/>
          <w:lang w:eastAsia="zh-CN"/>
        </w:rPr>
        <w:t xml:space="preserve">IE </w:t>
      </w:r>
      <w:r w:rsidRPr="00F00FC1">
        <w:rPr>
          <w:rFonts w:eastAsiaTheme="minorEastAsia" w:hint="eastAsia"/>
          <w:sz w:val="20"/>
          <w:szCs w:val="20"/>
          <w:lang w:eastAsia="zh-CN"/>
        </w:rPr>
        <w:t>w</w:t>
      </w:r>
      <w:r>
        <w:rPr>
          <w:rFonts w:eastAsiaTheme="minorEastAsia" w:hint="eastAsia"/>
          <w:sz w:val="20"/>
          <w:szCs w:val="20"/>
          <w:lang w:eastAsia="zh-CN"/>
        </w:rPr>
        <w:t>ith10 bits length</w:t>
      </w:r>
      <w:r w:rsidRPr="00F00FC1">
        <w:rPr>
          <w:rFonts w:eastAsiaTheme="minorEastAsia" w:hint="eastAsia"/>
          <w:sz w:val="20"/>
          <w:szCs w:val="20"/>
          <w:lang w:eastAsia="zh-CN"/>
        </w:rPr>
        <w:t xml:space="preserve"> </w:t>
      </w:r>
      <w:r>
        <w:rPr>
          <w:rFonts w:eastAsiaTheme="minorEastAsia" w:hint="eastAsia"/>
          <w:sz w:val="20"/>
          <w:szCs w:val="20"/>
          <w:lang w:eastAsia="zh-CN"/>
        </w:rPr>
        <w:t xml:space="preserve">is </w:t>
      </w:r>
      <w:r w:rsidRPr="00F00FC1">
        <w:rPr>
          <w:rFonts w:eastAsiaTheme="minorEastAsia" w:hint="eastAsia"/>
          <w:sz w:val="20"/>
          <w:szCs w:val="20"/>
          <w:lang w:eastAsia="zh-CN"/>
        </w:rPr>
        <w:t xml:space="preserve">used </w:t>
      </w:r>
      <w:r w:rsidRPr="00F00FC1">
        <w:rPr>
          <w:rFonts w:eastAsiaTheme="minorEastAsia"/>
          <w:sz w:val="20"/>
          <w:szCs w:val="20"/>
          <w:lang w:eastAsia="zh-CN"/>
        </w:rPr>
        <w:t>to calculate the Paging Frame</w:t>
      </w:r>
      <w:r>
        <w:rPr>
          <w:rFonts w:eastAsiaTheme="minorEastAsia" w:hint="eastAsia"/>
          <w:sz w:val="20"/>
          <w:szCs w:val="20"/>
          <w:lang w:eastAsia="zh-CN"/>
        </w:rPr>
        <w:t xml:space="preserve"> and Paging occasion</w:t>
      </w:r>
      <w:r w:rsidRPr="00F00FC1">
        <w:rPr>
          <w:rFonts w:eastAsiaTheme="minorEastAsia"/>
          <w:sz w:val="20"/>
          <w:szCs w:val="20"/>
          <w:lang w:eastAsia="zh-CN"/>
        </w:rPr>
        <w:t xml:space="preserve"> </w:t>
      </w:r>
      <w:r>
        <w:rPr>
          <w:rFonts w:eastAsiaTheme="minorEastAsia" w:hint="eastAsia"/>
          <w:sz w:val="20"/>
          <w:szCs w:val="20"/>
          <w:lang w:eastAsia="zh-CN"/>
        </w:rPr>
        <w:t xml:space="preserve">and corresponding to the UE_ID </w:t>
      </w:r>
      <w:r w:rsidRPr="00F00FC1">
        <w:rPr>
          <w:rFonts w:eastAsiaTheme="minorEastAsia"/>
          <w:sz w:val="20"/>
          <w:szCs w:val="20"/>
          <w:lang w:eastAsia="zh-CN"/>
        </w:rPr>
        <w:t>as specified in TS 38.304 [</w:t>
      </w:r>
      <w:r>
        <w:rPr>
          <w:rFonts w:eastAsiaTheme="minorEastAsia" w:hint="eastAsia"/>
          <w:sz w:val="20"/>
          <w:szCs w:val="20"/>
          <w:lang w:eastAsia="zh-CN"/>
        </w:rPr>
        <w:t>x</w:t>
      </w:r>
      <w:r w:rsidRPr="00F00FC1">
        <w:rPr>
          <w:rFonts w:eastAsiaTheme="minorEastAsia"/>
          <w:sz w:val="20"/>
          <w:szCs w:val="20"/>
          <w:lang w:eastAsia="zh-CN"/>
        </w:rPr>
        <w:t xml:space="preserve">] </w:t>
      </w:r>
      <w:r>
        <w:rPr>
          <w:rFonts w:eastAsiaTheme="minorEastAsia" w:hint="eastAsia"/>
          <w:sz w:val="20"/>
          <w:szCs w:val="20"/>
          <w:lang w:eastAsia="zh-CN"/>
        </w:rPr>
        <w:t>which is included in the following IE:</w:t>
      </w:r>
    </w:p>
    <w:p w14:paraId="4D412F92" w14:textId="79487D1E" w:rsidR="00F00FC1" w:rsidRPr="00F00FC1" w:rsidRDefault="00F00FC1" w:rsidP="00231CD6">
      <w:pPr>
        <w:pStyle w:val="a4"/>
        <w:numPr>
          <w:ilvl w:val="0"/>
          <w:numId w:val="25"/>
        </w:numPr>
        <w:ind w:left="714" w:hanging="357"/>
        <w:contextualSpacing w:val="0"/>
        <w:jc w:val="both"/>
        <w:rPr>
          <w:rFonts w:eastAsiaTheme="minorEastAsia"/>
          <w:sz w:val="20"/>
          <w:szCs w:val="20"/>
          <w:lang w:eastAsia="zh-CN"/>
        </w:rPr>
      </w:pPr>
      <w:r>
        <w:rPr>
          <w:rFonts w:eastAsiaTheme="minorEastAsia" w:hint="eastAsia"/>
          <w:sz w:val="20"/>
          <w:szCs w:val="20"/>
          <w:lang w:eastAsia="zh-CN"/>
        </w:rPr>
        <w:t xml:space="preserve"> </w:t>
      </w:r>
      <w:r w:rsidRPr="00F00FC1">
        <w:rPr>
          <w:rFonts w:eastAsiaTheme="minorEastAsia"/>
          <w:i/>
          <w:iCs/>
          <w:sz w:val="20"/>
          <w:szCs w:val="20"/>
          <w:lang w:eastAsia="zh-CN"/>
        </w:rPr>
        <w:t>Core Network Assistance Information for RRC INACTIVE</w:t>
      </w:r>
      <w:r>
        <w:rPr>
          <w:rFonts w:eastAsiaTheme="minorEastAsia" w:hint="eastAsia"/>
          <w:sz w:val="20"/>
          <w:szCs w:val="20"/>
          <w:lang w:eastAsia="zh-CN"/>
        </w:rPr>
        <w:t xml:space="preserve"> IE with </w:t>
      </w:r>
      <w:r w:rsidR="00FB1702">
        <w:rPr>
          <w:rFonts w:eastAsiaTheme="minorEastAsia"/>
          <w:sz w:val="20"/>
          <w:szCs w:val="20"/>
          <w:lang w:eastAsia="zh-CN"/>
        </w:rPr>
        <w:t xml:space="preserve">the </w:t>
      </w:r>
      <w:r>
        <w:rPr>
          <w:rFonts w:eastAsiaTheme="minorEastAsia" w:hint="eastAsia"/>
          <w:sz w:val="20"/>
          <w:szCs w:val="20"/>
          <w:lang w:eastAsia="zh-CN"/>
        </w:rPr>
        <w:t>d</w:t>
      </w:r>
      <w:r w:rsidRPr="00F00FC1">
        <w:rPr>
          <w:rFonts w:eastAsiaTheme="minorEastAsia"/>
          <w:sz w:val="20"/>
          <w:szCs w:val="20"/>
          <w:lang w:eastAsia="zh-CN"/>
        </w:rPr>
        <w:t>irection</w:t>
      </w:r>
      <w:r>
        <w:rPr>
          <w:rFonts w:eastAsiaTheme="minorEastAsia" w:hint="eastAsia"/>
          <w:sz w:val="20"/>
          <w:szCs w:val="20"/>
          <w:lang w:eastAsia="zh-CN"/>
        </w:rPr>
        <w:t xml:space="preserve"> that AMF</w:t>
      </w:r>
      <w:r w:rsidRPr="00F00FC1">
        <w:rPr>
          <w:rFonts w:eastAsiaTheme="minorEastAsia"/>
          <w:sz w:val="20"/>
          <w:szCs w:val="20"/>
          <w:lang w:eastAsia="zh-CN"/>
        </w:rPr>
        <w:t xml:space="preserve"> </w:t>
      </w:r>
      <w:r w:rsidRPr="00F00FC1">
        <w:rPr>
          <w:rFonts w:eastAsiaTheme="minorEastAsia"/>
          <w:sz w:val="20"/>
          <w:szCs w:val="20"/>
          <w:lang w:eastAsia="zh-CN"/>
        </w:rPr>
        <w:sym w:font="Symbol" w:char="F0AE"/>
      </w:r>
      <w:r w:rsidRPr="00F00FC1">
        <w:rPr>
          <w:rFonts w:eastAsiaTheme="minorEastAsia"/>
          <w:sz w:val="20"/>
          <w:szCs w:val="20"/>
          <w:lang w:eastAsia="zh-CN"/>
        </w:rPr>
        <w:t xml:space="preserve"> gNB-</w:t>
      </w:r>
      <w:r>
        <w:rPr>
          <w:rFonts w:eastAsiaTheme="minorEastAsia" w:hint="eastAsia"/>
          <w:sz w:val="20"/>
          <w:szCs w:val="20"/>
          <w:lang w:eastAsia="zh-CN"/>
        </w:rPr>
        <w:t>C</w:t>
      </w:r>
      <w:r w:rsidRPr="00F00FC1">
        <w:rPr>
          <w:rFonts w:eastAsiaTheme="minorEastAsia"/>
          <w:sz w:val="20"/>
          <w:szCs w:val="20"/>
          <w:lang w:eastAsia="zh-CN"/>
        </w:rPr>
        <w:t>U</w:t>
      </w:r>
      <w:r>
        <w:rPr>
          <w:rFonts w:eastAsiaTheme="minorEastAsia" w:hint="eastAsia"/>
          <w:sz w:val="20"/>
          <w:szCs w:val="20"/>
          <w:lang w:eastAsia="zh-CN"/>
        </w:rPr>
        <w:t xml:space="preserve"> </w:t>
      </w:r>
      <w:r w:rsidRPr="00F00FC1">
        <w:rPr>
          <w:rFonts w:eastAsiaTheme="minorEastAsia" w:hint="eastAsia"/>
          <w:sz w:val="20"/>
          <w:szCs w:val="20"/>
          <w:lang w:eastAsia="zh-CN"/>
        </w:rPr>
        <w:t>as described in TS 38.413[</w:t>
      </w:r>
      <w:r w:rsidR="00231CD6">
        <w:rPr>
          <w:rFonts w:eastAsiaTheme="minorEastAsia" w:hint="eastAsia"/>
          <w:sz w:val="20"/>
          <w:szCs w:val="20"/>
          <w:lang w:eastAsia="zh-CN"/>
        </w:rPr>
        <w:t>5</w:t>
      </w:r>
      <w:r w:rsidRPr="00F00FC1">
        <w:rPr>
          <w:rFonts w:eastAsiaTheme="minorEastAsia" w:hint="eastAsia"/>
          <w:sz w:val="20"/>
          <w:szCs w:val="20"/>
          <w:lang w:eastAsia="zh-CN"/>
        </w:rPr>
        <w:t>]</w:t>
      </w:r>
    </w:p>
    <w:p w14:paraId="3A0DF200" w14:textId="08C68617" w:rsidR="00F00FC1" w:rsidRDefault="00F00FC1" w:rsidP="00231CD6">
      <w:pPr>
        <w:pStyle w:val="a4"/>
        <w:numPr>
          <w:ilvl w:val="0"/>
          <w:numId w:val="25"/>
        </w:numPr>
        <w:ind w:left="714" w:hanging="357"/>
        <w:contextualSpacing w:val="0"/>
        <w:jc w:val="both"/>
        <w:rPr>
          <w:rFonts w:eastAsiaTheme="minorEastAsia"/>
          <w:sz w:val="20"/>
          <w:szCs w:val="20"/>
          <w:lang w:eastAsia="zh-CN"/>
        </w:rPr>
      </w:pPr>
      <w:bookmarkStart w:id="1" w:name="OLE_LINK1"/>
      <w:r w:rsidRPr="00F00FC1">
        <w:rPr>
          <w:rFonts w:eastAsiaTheme="minorEastAsia" w:hint="eastAsia"/>
          <w:i/>
          <w:iCs/>
          <w:sz w:val="20"/>
          <w:szCs w:val="20"/>
          <w:lang w:eastAsia="zh-CN"/>
        </w:rPr>
        <w:t xml:space="preserve">RAN Paging </w:t>
      </w:r>
      <w:r w:rsidR="00227798" w:rsidRPr="00227798">
        <w:rPr>
          <w:rFonts w:eastAsiaTheme="minorEastAsia"/>
          <w:sz w:val="20"/>
          <w:szCs w:val="20"/>
          <w:lang w:eastAsia="zh-CN"/>
        </w:rPr>
        <w:t>message</w:t>
      </w:r>
      <w:bookmarkEnd w:id="1"/>
      <w:r>
        <w:rPr>
          <w:rFonts w:eastAsia="宋体" w:hint="eastAsia"/>
          <w:sz w:val="20"/>
          <w:szCs w:val="20"/>
          <w:lang w:eastAsia="zh-CN"/>
        </w:rPr>
        <w:t xml:space="preserve">with </w:t>
      </w:r>
      <w:r w:rsidR="00FB1702">
        <w:rPr>
          <w:rFonts w:eastAsiaTheme="minorEastAsia" w:hint="eastAsia"/>
          <w:sz w:val="20"/>
          <w:szCs w:val="20"/>
          <w:lang w:eastAsia="zh-CN"/>
        </w:rPr>
        <w:t>d</w:t>
      </w:r>
      <w:r w:rsidRPr="00F00FC1">
        <w:rPr>
          <w:rFonts w:eastAsiaTheme="minorEastAsia"/>
          <w:sz w:val="20"/>
          <w:szCs w:val="20"/>
          <w:lang w:eastAsia="zh-CN"/>
        </w:rPr>
        <w:t>irection</w:t>
      </w:r>
      <w:r>
        <w:rPr>
          <w:rFonts w:eastAsiaTheme="minorEastAsia" w:hint="eastAsia"/>
          <w:sz w:val="20"/>
          <w:szCs w:val="20"/>
          <w:lang w:eastAsia="zh-CN"/>
        </w:rPr>
        <w:t xml:space="preserve"> that</w:t>
      </w:r>
      <w:r w:rsidRPr="00F00FC1">
        <w:rPr>
          <w:rFonts w:eastAsiaTheme="minorEastAsia"/>
          <w:sz w:val="20"/>
          <w:szCs w:val="20"/>
          <w:lang w:eastAsia="zh-CN"/>
        </w:rPr>
        <w:t xml:space="preserve"> NG-RAN node</w:t>
      </w:r>
      <w:r w:rsidRPr="00F00FC1">
        <w:rPr>
          <w:rFonts w:eastAsiaTheme="minorEastAsia"/>
          <w:sz w:val="20"/>
          <w:szCs w:val="20"/>
          <w:vertAlign w:val="subscript"/>
          <w:lang w:eastAsia="zh-CN"/>
        </w:rPr>
        <w:t>1</w:t>
      </w:r>
      <w:r w:rsidRPr="00F00FC1">
        <w:rPr>
          <w:rFonts w:eastAsiaTheme="minorEastAsia"/>
          <w:sz w:val="20"/>
          <w:szCs w:val="20"/>
          <w:lang w:eastAsia="zh-CN"/>
        </w:rPr>
        <w:t xml:space="preserve"> </w:t>
      </w:r>
      <w:r w:rsidRPr="00F00FC1">
        <w:rPr>
          <w:rFonts w:eastAsiaTheme="minorEastAsia"/>
          <w:sz w:val="20"/>
          <w:szCs w:val="20"/>
          <w:lang w:eastAsia="zh-CN"/>
        </w:rPr>
        <w:sym w:font="Symbol" w:char="F0AE"/>
      </w:r>
      <w:r w:rsidRPr="00F00FC1">
        <w:rPr>
          <w:rFonts w:eastAsiaTheme="minorEastAsia"/>
          <w:sz w:val="20"/>
          <w:szCs w:val="20"/>
          <w:lang w:eastAsia="zh-CN"/>
        </w:rPr>
        <w:t xml:space="preserve"> NG-RAN node</w:t>
      </w:r>
      <w:r w:rsidRPr="00F00FC1">
        <w:rPr>
          <w:rFonts w:eastAsiaTheme="minorEastAsia"/>
          <w:sz w:val="20"/>
          <w:szCs w:val="20"/>
          <w:vertAlign w:val="subscript"/>
          <w:lang w:eastAsia="zh-CN"/>
        </w:rPr>
        <w:t>2</w:t>
      </w:r>
      <w:r w:rsidRPr="00F00FC1">
        <w:rPr>
          <w:rFonts w:eastAsiaTheme="minorEastAsia" w:hint="eastAsia"/>
          <w:i/>
          <w:iCs/>
          <w:sz w:val="20"/>
          <w:szCs w:val="20"/>
          <w:lang w:eastAsia="zh-CN"/>
        </w:rPr>
        <w:t xml:space="preserve"> </w:t>
      </w:r>
      <w:r w:rsidRPr="00F00FC1">
        <w:rPr>
          <w:rFonts w:eastAsiaTheme="minorEastAsia" w:hint="eastAsia"/>
          <w:sz w:val="20"/>
          <w:szCs w:val="20"/>
          <w:lang w:eastAsia="zh-CN"/>
        </w:rPr>
        <w:t>as described in TS 38.423[</w:t>
      </w:r>
      <w:r w:rsidR="00231CD6">
        <w:rPr>
          <w:rFonts w:eastAsiaTheme="minorEastAsia" w:hint="eastAsia"/>
          <w:sz w:val="20"/>
          <w:szCs w:val="20"/>
          <w:lang w:eastAsia="zh-CN"/>
        </w:rPr>
        <w:t>6</w:t>
      </w:r>
      <w:r w:rsidRPr="00F00FC1">
        <w:rPr>
          <w:rFonts w:eastAsiaTheme="minorEastAsia" w:hint="eastAsia"/>
          <w:sz w:val="20"/>
          <w:szCs w:val="20"/>
          <w:lang w:eastAsia="zh-CN"/>
        </w:rPr>
        <w:t xml:space="preserve">] </w:t>
      </w:r>
    </w:p>
    <w:p w14:paraId="59EF4A4A" w14:textId="03F1DD4A" w:rsidR="00F00FC1" w:rsidRPr="00F00FC1" w:rsidRDefault="00F00FC1" w:rsidP="00231CD6">
      <w:pPr>
        <w:pStyle w:val="a4"/>
        <w:numPr>
          <w:ilvl w:val="0"/>
          <w:numId w:val="25"/>
        </w:numPr>
        <w:ind w:left="714" w:hanging="357"/>
        <w:contextualSpacing w:val="0"/>
        <w:jc w:val="both"/>
        <w:rPr>
          <w:rFonts w:eastAsiaTheme="minorEastAsia"/>
          <w:sz w:val="20"/>
          <w:szCs w:val="20"/>
          <w:lang w:eastAsia="zh-CN"/>
        </w:rPr>
      </w:pPr>
      <w:r>
        <w:rPr>
          <w:rFonts w:eastAsiaTheme="minorEastAsia" w:hint="eastAsia"/>
          <w:i/>
          <w:iCs/>
          <w:sz w:val="20"/>
          <w:szCs w:val="20"/>
          <w:lang w:eastAsia="zh-CN"/>
        </w:rPr>
        <w:t xml:space="preserve">Paging </w:t>
      </w:r>
      <w:r w:rsidR="00227798" w:rsidRPr="000C1F58">
        <w:rPr>
          <w:rFonts w:eastAsiaTheme="minorEastAsia"/>
          <w:sz w:val="20"/>
          <w:szCs w:val="20"/>
          <w:lang w:eastAsia="zh-CN"/>
        </w:rPr>
        <w:t>message</w:t>
      </w:r>
      <w:r>
        <w:rPr>
          <w:rFonts w:eastAsiaTheme="minorEastAsia" w:hint="eastAsia"/>
          <w:i/>
          <w:iCs/>
          <w:sz w:val="20"/>
          <w:szCs w:val="20"/>
          <w:lang w:eastAsia="zh-CN"/>
        </w:rPr>
        <w:t xml:space="preserve"> </w:t>
      </w:r>
      <w:r>
        <w:rPr>
          <w:rFonts w:eastAsiaTheme="minorEastAsia" w:hint="eastAsia"/>
          <w:sz w:val="20"/>
          <w:szCs w:val="20"/>
          <w:lang w:eastAsia="zh-CN"/>
        </w:rPr>
        <w:t xml:space="preserve">with </w:t>
      </w:r>
      <w:r w:rsidR="00FB1702">
        <w:rPr>
          <w:rFonts w:eastAsiaTheme="minorEastAsia"/>
          <w:sz w:val="20"/>
          <w:szCs w:val="20"/>
          <w:lang w:eastAsia="zh-CN"/>
        </w:rPr>
        <w:t xml:space="preserve">the </w:t>
      </w:r>
      <w:r>
        <w:rPr>
          <w:rFonts w:eastAsiaTheme="minorEastAsia" w:hint="eastAsia"/>
          <w:sz w:val="20"/>
          <w:szCs w:val="20"/>
          <w:lang w:eastAsia="zh-CN"/>
        </w:rPr>
        <w:t>d</w:t>
      </w:r>
      <w:r w:rsidRPr="00F00FC1">
        <w:rPr>
          <w:rFonts w:eastAsiaTheme="minorEastAsia"/>
          <w:sz w:val="20"/>
          <w:szCs w:val="20"/>
          <w:lang w:eastAsia="zh-CN"/>
        </w:rPr>
        <w:t>irection</w:t>
      </w:r>
      <w:r>
        <w:rPr>
          <w:rFonts w:eastAsiaTheme="minorEastAsia" w:hint="eastAsia"/>
          <w:sz w:val="20"/>
          <w:szCs w:val="20"/>
          <w:lang w:eastAsia="zh-CN"/>
        </w:rPr>
        <w:t xml:space="preserve"> that </w:t>
      </w:r>
      <w:r w:rsidRPr="00F00FC1">
        <w:rPr>
          <w:rFonts w:eastAsiaTheme="minorEastAsia"/>
          <w:sz w:val="20"/>
          <w:szCs w:val="20"/>
          <w:lang w:eastAsia="zh-CN"/>
        </w:rPr>
        <w:t>gNB-</w:t>
      </w:r>
      <w:r>
        <w:rPr>
          <w:rFonts w:eastAsiaTheme="minorEastAsia" w:hint="eastAsia"/>
          <w:sz w:val="20"/>
          <w:szCs w:val="20"/>
          <w:lang w:eastAsia="zh-CN"/>
        </w:rPr>
        <w:t>C</w:t>
      </w:r>
      <w:r w:rsidRPr="00F00FC1">
        <w:rPr>
          <w:rFonts w:eastAsiaTheme="minorEastAsia"/>
          <w:sz w:val="20"/>
          <w:szCs w:val="20"/>
          <w:lang w:eastAsia="zh-CN"/>
        </w:rPr>
        <w:t>U</w:t>
      </w:r>
      <w:r>
        <w:rPr>
          <w:rFonts w:eastAsiaTheme="minorEastAsia" w:hint="eastAsia"/>
          <w:sz w:val="20"/>
          <w:szCs w:val="20"/>
          <w:lang w:eastAsia="zh-CN"/>
        </w:rPr>
        <w:t xml:space="preserve"> </w:t>
      </w:r>
      <w:r w:rsidRPr="00F00FC1">
        <w:rPr>
          <w:rFonts w:eastAsiaTheme="minorEastAsia"/>
          <w:sz w:val="20"/>
          <w:szCs w:val="20"/>
          <w:lang w:eastAsia="zh-CN"/>
        </w:rPr>
        <w:sym w:font="Symbol" w:char="F0AE"/>
      </w:r>
      <w:r w:rsidRPr="00F00FC1">
        <w:rPr>
          <w:rFonts w:eastAsiaTheme="minorEastAsia"/>
          <w:sz w:val="20"/>
          <w:szCs w:val="20"/>
          <w:lang w:eastAsia="zh-CN"/>
        </w:rPr>
        <w:t xml:space="preserve"> gNB-</w:t>
      </w:r>
      <w:r>
        <w:rPr>
          <w:rFonts w:eastAsiaTheme="minorEastAsia" w:hint="eastAsia"/>
          <w:sz w:val="20"/>
          <w:szCs w:val="20"/>
          <w:lang w:eastAsia="zh-CN"/>
        </w:rPr>
        <w:t>D</w:t>
      </w:r>
      <w:r w:rsidRPr="00F00FC1">
        <w:rPr>
          <w:rFonts w:eastAsiaTheme="minorEastAsia"/>
          <w:sz w:val="20"/>
          <w:szCs w:val="20"/>
          <w:lang w:eastAsia="zh-CN"/>
        </w:rPr>
        <w:t>U</w:t>
      </w:r>
      <w:r>
        <w:rPr>
          <w:rFonts w:eastAsiaTheme="minorEastAsia" w:hint="eastAsia"/>
          <w:sz w:val="20"/>
          <w:szCs w:val="20"/>
          <w:lang w:eastAsia="zh-CN"/>
        </w:rPr>
        <w:t xml:space="preserve"> </w:t>
      </w:r>
      <w:r w:rsidRPr="00F00FC1">
        <w:rPr>
          <w:rFonts w:eastAsiaTheme="minorEastAsia" w:hint="eastAsia"/>
          <w:sz w:val="20"/>
          <w:szCs w:val="20"/>
          <w:lang w:eastAsia="zh-CN"/>
        </w:rPr>
        <w:t>as described in TS 38.4</w:t>
      </w:r>
      <w:r w:rsidR="00231CD6">
        <w:rPr>
          <w:rFonts w:eastAsiaTheme="minorEastAsia" w:hint="eastAsia"/>
          <w:sz w:val="20"/>
          <w:szCs w:val="20"/>
          <w:lang w:eastAsia="zh-CN"/>
        </w:rPr>
        <w:t>7</w:t>
      </w:r>
      <w:r w:rsidRPr="00F00FC1">
        <w:rPr>
          <w:rFonts w:eastAsiaTheme="minorEastAsia" w:hint="eastAsia"/>
          <w:sz w:val="20"/>
          <w:szCs w:val="20"/>
          <w:lang w:eastAsia="zh-CN"/>
        </w:rPr>
        <w:t>3[</w:t>
      </w:r>
      <w:r w:rsidR="00231CD6">
        <w:rPr>
          <w:rFonts w:eastAsiaTheme="minorEastAsia" w:hint="eastAsia"/>
          <w:sz w:val="20"/>
          <w:szCs w:val="20"/>
          <w:lang w:eastAsia="zh-CN"/>
        </w:rPr>
        <w:t>7</w:t>
      </w:r>
      <w:r w:rsidRPr="00F00FC1">
        <w:rPr>
          <w:rFonts w:eastAsiaTheme="minorEastAsia" w:hint="eastAsia"/>
          <w:sz w:val="20"/>
          <w:szCs w:val="20"/>
          <w:lang w:eastAsia="zh-CN"/>
        </w:rPr>
        <w:t>]</w:t>
      </w:r>
    </w:p>
    <w:p w14:paraId="6763692D" w14:textId="244E51A3" w:rsidR="00F00FC1" w:rsidRDefault="00F00FC1" w:rsidP="00B941D8">
      <w:pPr>
        <w:jc w:val="both"/>
        <w:rPr>
          <w:rFonts w:eastAsiaTheme="minorEastAsia"/>
          <w:sz w:val="20"/>
          <w:szCs w:val="20"/>
          <w:lang w:eastAsia="zh-CN"/>
        </w:rPr>
      </w:pPr>
      <w:r>
        <w:rPr>
          <w:rFonts w:eastAsiaTheme="minorEastAsia"/>
          <w:sz w:val="20"/>
          <w:szCs w:val="20"/>
          <w:lang w:eastAsia="zh-CN"/>
        </w:rPr>
        <w:t>W</w:t>
      </w:r>
      <w:r>
        <w:rPr>
          <w:rFonts w:eastAsiaTheme="minorEastAsia" w:hint="eastAsia"/>
          <w:sz w:val="20"/>
          <w:szCs w:val="20"/>
          <w:lang w:eastAsia="zh-CN"/>
        </w:rPr>
        <w:t xml:space="preserve">hile in Rel-17 with the introduction of PEI, </w:t>
      </w:r>
      <w:r w:rsidR="00FB1702">
        <w:rPr>
          <w:rFonts w:eastAsiaTheme="minorEastAsia" w:hint="eastAsia"/>
          <w:sz w:val="20"/>
          <w:szCs w:val="20"/>
          <w:lang w:eastAsia="zh-CN"/>
        </w:rPr>
        <w:t xml:space="preserve">the </w:t>
      </w:r>
      <w:r>
        <w:rPr>
          <w:rFonts w:eastAsiaTheme="minorEastAsia" w:hint="eastAsia"/>
          <w:sz w:val="20"/>
          <w:szCs w:val="20"/>
          <w:lang w:eastAsia="zh-CN"/>
        </w:rPr>
        <w:t xml:space="preserve">UE_ID will </w:t>
      </w:r>
      <w:r w:rsidR="00FB1702">
        <w:rPr>
          <w:rFonts w:eastAsiaTheme="minorEastAsia" w:hint="eastAsia"/>
          <w:sz w:val="20"/>
          <w:szCs w:val="20"/>
          <w:lang w:eastAsia="zh-CN"/>
        </w:rPr>
        <w:t xml:space="preserve">also </w:t>
      </w:r>
      <w:r>
        <w:rPr>
          <w:rFonts w:eastAsiaTheme="minorEastAsia" w:hint="eastAsia"/>
          <w:sz w:val="20"/>
          <w:szCs w:val="20"/>
          <w:lang w:eastAsia="zh-CN"/>
        </w:rPr>
        <w:t>be used for UE_ID based subgrouping</w:t>
      </w:r>
      <w:r w:rsidR="00FB1702">
        <w:rPr>
          <w:rFonts w:eastAsiaTheme="minorEastAsia" w:hint="eastAsia"/>
          <w:sz w:val="20"/>
          <w:szCs w:val="20"/>
          <w:lang w:eastAsia="zh-CN"/>
        </w:rPr>
        <w:t xml:space="preserve"> calculation</w:t>
      </w:r>
      <w:r>
        <w:rPr>
          <w:rFonts w:eastAsiaTheme="minorEastAsia" w:hint="eastAsia"/>
          <w:sz w:val="20"/>
          <w:szCs w:val="20"/>
          <w:lang w:eastAsia="zh-CN"/>
        </w:rPr>
        <w:t xml:space="preserve">, the </w:t>
      </w:r>
      <w:r w:rsidR="00FB1702">
        <w:rPr>
          <w:rFonts w:eastAsiaTheme="minorEastAsia" w:hint="eastAsia"/>
          <w:sz w:val="20"/>
          <w:szCs w:val="20"/>
          <w:lang w:eastAsia="zh-CN"/>
        </w:rPr>
        <w:t xml:space="preserve">legacy </w:t>
      </w:r>
      <w:r>
        <w:rPr>
          <w:rFonts w:eastAsiaTheme="minorEastAsia" w:hint="eastAsia"/>
          <w:sz w:val="20"/>
          <w:szCs w:val="20"/>
          <w:lang w:eastAsia="zh-CN"/>
        </w:rPr>
        <w:t xml:space="preserve">UE_ID </w:t>
      </w:r>
      <w:r w:rsidR="00FB1702">
        <w:rPr>
          <w:rFonts w:eastAsiaTheme="minorEastAsia" w:hint="eastAsia"/>
          <w:sz w:val="20"/>
          <w:szCs w:val="20"/>
          <w:lang w:eastAsia="zh-CN"/>
        </w:rPr>
        <w:t xml:space="preserve">with 10bits </w:t>
      </w:r>
      <w:r w:rsidR="00FB1702">
        <w:rPr>
          <w:rFonts w:eastAsiaTheme="minorEastAsia"/>
          <w:sz w:val="20"/>
          <w:szCs w:val="20"/>
          <w:lang w:eastAsia="zh-CN"/>
        </w:rPr>
        <w:t>is</w:t>
      </w:r>
      <w:r>
        <w:rPr>
          <w:rFonts w:eastAsiaTheme="minorEastAsia" w:hint="eastAsia"/>
          <w:sz w:val="20"/>
          <w:szCs w:val="20"/>
          <w:lang w:eastAsia="zh-CN"/>
        </w:rPr>
        <w:t xml:space="preserve"> not enough, thus the UE_ID is extended with the following principle:</w:t>
      </w:r>
    </w:p>
    <w:p w14:paraId="1053EC03" w14:textId="6B9E999A" w:rsidR="00F00FC1" w:rsidRPr="00F00FC1" w:rsidRDefault="00F00FC1" w:rsidP="00F00FC1">
      <w:pPr>
        <w:pStyle w:val="a4"/>
        <w:numPr>
          <w:ilvl w:val="0"/>
          <w:numId w:val="25"/>
        </w:numPr>
        <w:jc w:val="both"/>
        <w:rPr>
          <w:rFonts w:eastAsiaTheme="minorEastAsia"/>
          <w:sz w:val="20"/>
          <w:szCs w:val="20"/>
          <w:lang w:eastAsia="zh-CN"/>
        </w:rPr>
      </w:pPr>
      <w:r w:rsidRPr="00227798">
        <w:rPr>
          <w:rFonts w:eastAsiaTheme="minorEastAsia" w:hint="eastAsia"/>
          <w:sz w:val="20"/>
          <w:szCs w:val="20"/>
          <w:lang w:eastAsia="zh-CN"/>
        </w:rPr>
        <w:t>F</w:t>
      </w:r>
      <w:r w:rsidR="00A374EE" w:rsidRPr="00227798">
        <w:rPr>
          <w:rFonts w:eastAsiaTheme="minorEastAsia" w:hint="eastAsia"/>
          <w:sz w:val="20"/>
          <w:szCs w:val="20"/>
          <w:lang w:eastAsia="zh-CN"/>
        </w:rPr>
        <w:t>or UE_ID</w:t>
      </w:r>
      <w:r w:rsidR="00EC745A" w:rsidRPr="00227798">
        <w:rPr>
          <w:rFonts w:eastAsiaTheme="minorEastAsia"/>
          <w:sz w:val="20"/>
          <w:szCs w:val="20"/>
          <w:lang w:eastAsia="zh-CN"/>
        </w:rPr>
        <w:t xml:space="preserve"> used</w:t>
      </w:r>
      <w:r w:rsidR="00A374EE" w:rsidRPr="00227798">
        <w:rPr>
          <w:rFonts w:eastAsiaTheme="minorEastAsia" w:hint="eastAsia"/>
          <w:sz w:val="20"/>
          <w:szCs w:val="20"/>
          <w:lang w:eastAsia="zh-CN"/>
        </w:rPr>
        <w:t xml:space="preserve"> </w:t>
      </w:r>
      <w:r w:rsidR="001E4C6C" w:rsidRPr="00227798">
        <w:rPr>
          <w:rFonts w:eastAsiaTheme="minorEastAsia" w:hint="eastAsia"/>
          <w:sz w:val="20"/>
          <w:szCs w:val="20"/>
          <w:lang w:eastAsia="zh-CN"/>
        </w:rPr>
        <w:t>i</w:t>
      </w:r>
      <w:r w:rsidR="00A374EE" w:rsidRPr="00227798">
        <w:rPr>
          <w:rFonts w:eastAsiaTheme="minorEastAsia" w:hint="eastAsia"/>
          <w:sz w:val="20"/>
          <w:szCs w:val="20"/>
          <w:lang w:eastAsia="zh-CN"/>
        </w:rPr>
        <w:t xml:space="preserve">n </w:t>
      </w:r>
      <w:r w:rsidR="001E4C6C" w:rsidRPr="00227798">
        <w:rPr>
          <w:rFonts w:eastAsiaTheme="minorEastAsia" w:hint="eastAsia"/>
          <w:sz w:val="20"/>
          <w:szCs w:val="20"/>
          <w:lang w:eastAsia="zh-CN"/>
        </w:rPr>
        <w:t>UE_ID based PEI subgrouping</w:t>
      </w:r>
      <w:r w:rsidRPr="00227798">
        <w:rPr>
          <w:rFonts w:eastAsiaTheme="minorEastAsia" w:hint="eastAsia"/>
          <w:sz w:val="20"/>
          <w:szCs w:val="20"/>
          <w:lang w:eastAsia="zh-CN"/>
        </w:rPr>
        <w:t xml:space="preserve"> with DRX: since the maximum number of UE_ID based subgrouping is 8, UE_ID will be extended 8 times, i.e., the UE_ID is </w:t>
      </w:r>
      <w:r w:rsidR="00A374EE" w:rsidRPr="00227798">
        <w:rPr>
          <w:rFonts w:eastAsiaTheme="minorEastAsia"/>
          <w:sz w:val="20"/>
          <w:szCs w:val="20"/>
          <w:lang w:eastAsia="zh-CN"/>
        </w:rPr>
        <w:t>5G-S-TMSI mod X, where X i</w:t>
      </w:r>
      <w:r w:rsidRPr="00227798">
        <w:rPr>
          <w:rFonts w:eastAsiaTheme="minorEastAsia" w:hint="eastAsia"/>
          <w:sz w:val="20"/>
          <w:szCs w:val="20"/>
          <w:lang w:eastAsia="zh-CN"/>
        </w:rPr>
        <w:t>s 1024*8;</w:t>
      </w:r>
    </w:p>
    <w:p w14:paraId="0D77AD08" w14:textId="22EABE68" w:rsidR="00F00FC1" w:rsidRPr="00F00FC1" w:rsidRDefault="00F00FC1" w:rsidP="00F00FC1">
      <w:pPr>
        <w:pStyle w:val="a4"/>
        <w:numPr>
          <w:ilvl w:val="0"/>
          <w:numId w:val="25"/>
        </w:numPr>
        <w:jc w:val="both"/>
        <w:rPr>
          <w:rFonts w:eastAsiaTheme="minorEastAsia"/>
          <w:sz w:val="20"/>
          <w:szCs w:val="20"/>
          <w:lang w:eastAsia="zh-CN"/>
        </w:rPr>
      </w:pPr>
      <w:r w:rsidRPr="00227798">
        <w:rPr>
          <w:rFonts w:eastAsiaTheme="minorEastAsia" w:hint="eastAsia"/>
          <w:sz w:val="20"/>
          <w:szCs w:val="20"/>
          <w:lang w:eastAsia="zh-CN"/>
        </w:rPr>
        <w:t>For UE_ID</w:t>
      </w:r>
      <w:r w:rsidRPr="00227798">
        <w:rPr>
          <w:rFonts w:eastAsiaTheme="minorEastAsia"/>
          <w:sz w:val="20"/>
          <w:szCs w:val="20"/>
          <w:lang w:eastAsia="zh-CN"/>
        </w:rPr>
        <w:t xml:space="preserve"> used</w:t>
      </w:r>
      <w:r w:rsidRPr="00227798">
        <w:rPr>
          <w:rFonts w:eastAsiaTheme="minorEastAsia" w:hint="eastAsia"/>
          <w:sz w:val="20"/>
          <w:szCs w:val="20"/>
          <w:lang w:eastAsia="zh-CN"/>
        </w:rPr>
        <w:t xml:space="preserve"> in UE_ID based PEI subgrouping with eDRX: the UE_ID should be extended 4 times further for eDRX, since the maximum value of eDRX (i.e.,10.24s) is 4 times of DRX (i.e., 2.56s) in this case, i.e., the UE_ID is </w:t>
      </w:r>
      <w:r w:rsidRPr="00227798">
        <w:rPr>
          <w:rFonts w:eastAsiaTheme="minorEastAsia"/>
          <w:sz w:val="20"/>
          <w:szCs w:val="20"/>
          <w:lang w:eastAsia="zh-CN"/>
        </w:rPr>
        <w:t>5G-S-TMSI mod X, where X i</w:t>
      </w:r>
      <w:r w:rsidRPr="00227798">
        <w:rPr>
          <w:rFonts w:eastAsiaTheme="minorEastAsia" w:hint="eastAsia"/>
          <w:sz w:val="20"/>
          <w:szCs w:val="20"/>
          <w:lang w:eastAsia="zh-CN"/>
        </w:rPr>
        <w:t>s 1024*8*4;</w:t>
      </w:r>
    </w:p>
    <w:p w14:paraId="17FFA6DE" w14:textId="064B6642" w:rsidR="00F00FC1" w:rsidRDefault="00F00FC1" w:rsidP="00F00FC1">
      <w:pPr>
        <w:jc w:val="both"/>
        <w:rPr>
          <w:rFonts w:eastAsiaTheme="minorEastAsia"/>
          <w:sz w:val="20"/>
          <w:szCs w:val="20"/>
          <w:lang w:eastAsia="zh-CN"/>
        </w:rPr>
      </w:pPr>
      <w:r w:rsidRPr="00F00FC1">
        <w:rPr>
          <w:rFonts w:eastAsiaTheme="minorEastAsia"/>
          <w:sz w:val="20"/>
          <w:szCs w:val="20"/>
          <w:lang w:eastAsia="zh-CN"/>
        </w:rPr>
        <w:t>C</w:t>
      </w:r>
      <w:r w:rsidRPr="00F00FC1">
        <w:rPr>
          <w:rFonts w:eastAsiaTheme="minorEastAsia" w:hint="eastAsia"/>
          <w:sz w:val="20"/>
          <w:szCs w:val="20"/>
          <w:lang w:eastAsia="zh-CN"/>
        </w:rPr>
        <w:t xml:space="preserve">orrespondingly, the UE_ID should be extended in the network interface, </w:t>
      </w:r>
      <w:r w:rsidR="00231CD6">
        <w:rPr>
          <w:rFonts w:eastAsiaTheme="minorEastAsia" w:hint="eastAsia"/>
          <w:sz w:val="20"/>
          <w:szCs w:val="20"/>
          <w:lang w:eastAsia="zh-CN"/>
        </w:rPr>
        <w:t>thus</w:t>
      </w:r>
      <w:r w:rsidRPr="00F00FC1">
        <w:rPr>
          <w:rFonts w:eastAsiaTheme="minorEastAsia" w:hint="eastAsia"/>
          <w:sz w:val="20"/>
          <w:szCs w:val="20"/>
          <w:lang w:eastAsia="zh-CN"/>
        </w:rPr>
        <w:t>,</w:t>
      </w:r>
      <w:r w:rsidRPr="00F00FC1">
        <w:rPr>
          <w:rFonts w:eastAsia="Batang"/>
          <w:sz w:val="20"/>
          <w:szCs w:val="20"/>
          <w:lang w:eastAsia="en-GB"/>
        </w:rPr>
        <w:t xml:space="preserve"> </w:t>
      </w:r>
      <w:r w:rsidRPr="00231CD6">
        <w:rPr>
          <w:rFonts w:eastAsia="Batang"/>
          <w:i/>
          <w:iCs/>
          <w:sz w:val="20"/>
          <w:szCs w:val="20"/>
          <w:lang w:eastAsia="en-GB"/>
        </w:rPr>
        <w:t>Extended UE Identity Index Value</w:t>
      </w:r>
      <w:r w:rsidRPr="00F00FC1">
        <w:rPr>
          <w:rFonts w:eastAsiaTheme="minorEastAsia" w:hint="eastAsia"/>
          <w:sz w:val="20"/>
          <w:szCs w:val="20"/>
          <w:lang w:eastAsia="zh-CN"/>
        </w:rPr>
        <w:t xml:space="preserve"> with size 16</w:t>
      </w:r>
      <w:r w:rsidR="00231CD6">
        <w:rPr>
          <w:rFonts w:eastAsiaTheme="minorEastAsia" w:hint="eastAsia"/>
          <w:sz w:val="20"/>
          <w:szCs w:val="20"/>
          <w:lang w:eastAsia="zh-CN"/>
        </w:rPr>
        <w:t>bits</w:t>
      </w:r>
      <w:r w:rsidRPr="00F00FC1">
        <w:rPr>
          <w:rFonts w:eastAsiaTheme="minorEastAsia" w:hint="eastAsia"/>
          <w:sz w:val="20"/>
          <w:szCs w:val="20"/>
          <w:lang w:eastAsia="zh-CN"/>
        </w:rPr>
        <w:t xml:space="preserve"> is introduce</w:t>
      </w:r>
      <w:r w:rsidR="00231CD6">
        <w:rPr>
          <w:rFonts w:eastAsiaTheme="minorEastAsia" w:hint="eastAsia"/>
          <w:sz w:val="20"/>
          <w:szCs w:val="20"/>
          <w:lang w:eastAsia="zh-CN"/>
        </w:rPr>
        <w:t>d</w:t>
      </w:r>
      <w:r w:rsidRPr="00F00FC1">
        <w:rPr>
          <w:rFonts w:eastAsiaTheme="minorEastAsia" w:hint="eastAsia"/>
          <w:sz w:val="20"/>
          <w:szCs w:val="20"/>
          <w:lang w:eastAsia="zh-CN"/>
        </w:rPr>
        <w:t xml:space="preserve"> in the above </w:t>
      </w:r>
      <w:r w:rsidRPr="00F00FC1">
        <w:rPr>
          <w:rFonts w:eastAsiaTheme="minorEastAsia"/>
          <w:i/>
          <w:iCs/>
          <w:sz w:val="20"/>
          <w:szCs w:val="20"/>
          <w:lang w:eastAsia="zh-CN"/>
        </w:rPr>
        <w:t>Core Network Assistance Information for RRC INACTIVE</w:t>
      </w:r>
      <w:r w:rsidRPr="00F00FC1">
        <w:rPr>
          <w:rFonts w:eastAsiaTheme="minorEastAsia" w:hint="eastAsia"/>
          <w:i/>
          <w:iCs/>
          <w:sz w:val="20"/>
          <w:szCs w:val="20"/>
          <w:lang w:eastAsia="zh-CN"/>
        </w:rPr>
        <w:t xml:space="preserve">/ RAN Paging/Paging </w:t>
      </w:r>
      <w:r w:rsidRPr="00F00FC1">
        <w:rPr>
          <w:rFonts w:eastAsiaTheme="minorEastAsia" w:hint="eastAsia"/>
          <w:sz w:val="20"/>
          <w:szCs w:val="20"/>
          <w:lang w:eastAsia="zh-CN"/>
        </w:rPr>
        <w:t>IE</w:t>
      </w:r>
      <w:r w:rsidR="00231CD6">
        <w:rPr>
          <w:rFonts w:eastAsiaTheme="minorEastAsia" w:hint="eastAsia"/>
          <w:sz w:val="20"/>
          <w:szCs w:val="20"/>
          <w:lang w:eastAsia="zh-CN"/>
        </w:rPr>
        <w:t xml:space="preserve"> for the </w:t>
      </w:r>
      <w:r w:rsidR="00231CD6" w:rsidRPr="00F00FC1">
        <w:rPr>
          <w:rFonts w:eastAsiaTheme="minorEastAsia"/>
          <w:sz w:val="20"/>
          <w:szCs w:val="20"/>
          <w:lang w:eastAsia="zh-CN"/>
        </w:rPr>
        <w:t>Paging Frame</w:t>
      </w:r>
      <w:r w:rsidR="00231CD6">
        <w:rPr>
          <w:rFonts w:eastAsiaTheme="minorEastAsia" w:hint="eastAsia"/>
          <w:sz w:val="20"/>
          <w:szCs w:val="20"/>
          <w:lang w:eastAsia="zh-CN"/>
        </w:rPr>
        <w:t xml:space="preserve"> and Paging occasion</w:t>
      </w:r>
      <w:r w:rsidR="00231CD6" w:rsidRPr="00F00FC1">
        <w:rPr>
          <w:rFonts w:eastAsiaTheme="minorEastAsia"/>
          <w:sz w:val="20"/>
          <w:szCs w:val="20"/>
          <w:lang w:eastAsia="zh-CN"/>
        </w:rPr>
        <w:t xml:space="preserve"> </w:t>
      </w:r>
      <w:r w:rsidR="00231CD6">
        <w:rPr>
          <w:rFonts w:eastAsiaTheme="minorEastAsia" w:hint="eastAsia"/>
          <w:sz w:val="20"/>
          <w:szCs w:val="20"/>
          <w:lang w:eastAsia="zh-CN"/>
        </w:rPr>
        <w:t>calculation in eDRX case or for UE_ID based subgrouping calculation.</w:t>
      </w:r>
    </w:p>
    <w:p w14:paraId="5D9AADC8" w14:textId="07C776B8" w:rsidR="00231CD6" w:rsidRPr="00231CD6" w:rsidRDefault="00231CD6" w:rsidP="00F00FC1">
      <w:pPr>
        <w:jc w:val="both"/>
        <w:rPr>
          <w:rFonts w:eastAsiaTheme="minorEastAsia"/>
          <w:b/>
          <w:bCs/>
          <w:sz w:val="20"/>
          <w:szCs w:val="20"/>
          <w:lang w:eastAsia="zh-CN"/>
        </w:rPr>
      </w:pPr>
      <w:r w:rsidRPr="00231CD6">
        <w:rPr>
          <w:b/>
          <w:bCs/>
          <w:sz w:val="20"/>
          <w:szCs w:val="20"/>
        </w:rPr>
        <w:t>O</w:t>
      </w:r>
      <w:r w:rsidRPr="00231CD6">
        <w:rPr>
          <w:rFonts w:hint="eastAsia"/>
          <w:b/>
          <w:bCs/>
          <w:sz w:val="20"/>
          <w:szCs w:val="20"/>
        </w:rPr>
        <w:t>bservation</w:t>
      </w:r>
      <w:r>
        <w:rPr>
          <w:rFonts w:eastAsiaTheme="minorEastAsia" w:hint="eastAsia"/>
          <w:b/>
          <w:bCs/>
          <w:sz w:val="20"/>
          <w:szCs w:val="20"/>
          <w:lang w:eastAsia="zh-CN"/>
        </w:rPr>
        <w:t xml:space="preserve"> </w:t>
      </w:r>
      <w:r w:rsidR="00612A4A">
        <w:rPr>
          <w:rFonts w:eastAsiaTheme="minorEastAsia" w:hint="eastAsia"/>
          <w:b/>
          <w:bCs/>
          <w:sz w:val="20"/>
          <w:szCs w:val="20"/>
          <w:lang w:eastAsia="zh-CN"/>
        </w:rPr>
        <w:t>1</w:t>
      </w:r>
      <w:r w:rsidRPr="00231CD6">
        <w:rPr>
          <w:rFonts w:eastAsiaTheme="minorEastAsia" w:hint="eastAsia"/>
          <w:b/>
          <w:bCs/>
          <w:sz w:val="20"/>
          <w:szCs w:val="20"/>
          <w:lang w:eastAsia="zh-CN"/>
        </w:rPr>
        <w:t xml:space="preserve">: </w:t>
      </w:r>
      <w:r w:rsidRPr="00231CD6">
        <w:rPr>
          <w:rFonts w:eastAsia="Batang"/>
          <w:b/>
          <w:bCs/>
          <w:i/>
          <w:iCs/>
          <w:sz w:val="20"/>
          <w:szCs w:val="20"/>
          <w:lang w:eastAsia="en-GB"/>
        </w:rPr>
        <w:t>Extended UE Identity Index Value</w:t>
      </w:r>
      <w:r w:rsidRPr="00231CD6">
        <w:rPr>
          <w:rFonts w:eastAsiaTheme="minorEastAsia" w:hint="eastAsia"/>
          <w:b/>
          <w:bCs/>
          <w:sz w:val="20"/>
          <w:szCs w:val="20"/>
          <w:lang w:eastAsia="zh-CN"/>
        </w:rPr>
        <w:t xml:space="preserve"> with </w:t>
      </w:r>
      <w:r w:rsidR="00FB1702">
        <w:rPr>
          <w:rFonts w:eastAsiaTheme="minorEastAsia"/>
          <w:b/>
          <w:bCs/>
          <w:sz w:val="20"/>
          <w:szCs w:val="20"/>
          <w:lang w:eastAsia="zh-CN"/>
        </w:rPr>
        <w:t xml:space="preserve">the </w:t>
      </w:r>
      <w:r w:rsidRPr="00231CD6">
        <w:rPr>
          <w:rFonts w:eastAsiaTheme="minorEastAsia" w:hint="eastAsia"/>
          <w:b/>
          <w:bCs/>
          <w:sz w:val="20"/>
          <w:szCs w:val="20"/>
          <w:lang w:eastAsia="zh-CN"/>
        </w:rPr>
        <w:t xml:space="preserve">size </w:t>
      </w:r>
      <w:r w:rsidR="00FB1702">
        <w:rPr>
          <w:rFonts w:eastAsiaTheme="minorEastAsia"/>
          <w:b/>
          <w:bCs/>
          <w:sz w:val="20"/>
          <w:szCs w:val="20"/>
          <w:lang w:eastAsia="zh-CN"/>
        </w:rPr>
        <w:t xml:space="preserve">of </w:t>
      </w:r>
      <w:r w:rsidRPr="00227798">
        <w:rPr>
          <w:rFonts w:eastAsiaTheme="minorEastAsia"/>
          <w:b/>
          <w:bCs/>
          <w:sz w:val="20"/>
          <w:szCs w:val="20"/>
          <w:lang w:eastAsia="zh-CN"/>
        </w:rPr>
        <w:t>1</w:t>
      </w:r>
      <w:r w:rsidR="00227798" w:rsidRPr="00227798">
        <w:rPr>
          <w:rFonts w:eastAsiaTheme="minorEastAsia"/>
          <w:b/>
          <w:bCs/>
          <w:sz w:val="20"/>
          <w:szCs w:val="20"/>
          <w:lang w:eastAsia="zh-CN"/>
        </w:rPr>
        <w:t>5</w:t>
      </w:r>
      <w:r w:rsidRPr="00227798">
        <w:rPr>
          <w:rFonts w:eastAsiaTheme="minorEastAsia"/>
          <w:b/>
          <w:bCs/>
          <w:sz w:val="20"/>
          <w:szCs w:val="20"/>
          <w:lang w:eastAsia="zh-CN"/>
        </w:rPr>
        <w:t>bits</w:t>
      </w:r>
      <w:r>
        <w:rPr>
          <w:rFonts w:eastAsiaTheme="minorEastAsia" w:hint="eastAsia"/>
          <w:b/>
          <w:bCs/>
          <w:sz w:val="20"/>
          <w:szCs w:val="20"/>
          <w:lang w:eastAsia="zh-CN"/>
        </w:rPr>
        <w:t xml:space="preserve"> is introduced within </w:t>
      </w:r>
      <w:r w:rsidR="00FB1702">
        <w:rPr>
          <w:rFonts w:eastAsiaTheme="minorEastAsia"/>
          <w:b/>
          <w:bCs/>
          <w:sz w:val="20"/>
          <w:szCs w:val="20"/>
          <w:lang w:eastAsia="zh-CN"/>
        </w:rPr>
        <w:t xml:space="preserve">the </w:t>
      </w:r>
      <w:r>
        <w:rPr>
          <w:rFonts w:eastAsiaTheme="minorEastAsia" w:hint="eastAsia"/>
          <w:b/>
          <w:bCs/>
          <w:sz w:val="20"/>
          <w:szCs w:val="20"/>
          <w:lang w:eastAsia="zh-CN"/>
        </w:rPr>
        <w:t>network interface in Rel-17 due to eDRX and UE_ID based PEI subgrouping.</w:t>
      </w:r>
    </w:p>
    <w:p w14:paraId="5B4AF8DF" w14:textId="0BD2926C" w:rsidR="00231CD6" w:rsidRPr="00FB1702" w:rsidRDefault="001E4C6C" w:rsidP="00231CD6">
      <w:pPr>
        <w:jc w:val="both"/>
        <w:rPr>
          <w:rFonts w:eastAsiaTheme="minorEastAsia"/>
          <w:sz w:val="20"/>
          <w:szCs w:val="20"/>
          <w:lang w:val="en-US" w:eastAsia="zh-CN"/>
        </w:rPr>
      </w:pPr>
      <w:r w:rsidRPr="00FB1702">
        <w:rPr>
          <w:rFonts w:eastAsiaTheme="minorEastAsia"/>
          <w:sz w:val="20"/>
          <w:szCs w:val="20"/>
          <w:lang w:eastAsia="zh-CN"/>
        </w:rPr>
        <w:t>S</w:t>
      </w:r>
      <w:r w:rsidRPr="00FB1702">
        <w:rPr>
          <w:rFonts w:eastAsiaTheme="minorEastAsia" w:hint="eastAsia"/>
          <w:sz w:val="20"/>
          <w:szCs w:val="20"/>
          <w:lang w:eastAsia="zh-CN"/>
        </w:rPr>
        <w:t>imilarly, f</w:t>
      </w:r>
      <w:r w:rsidR="00A374EE" w:rsidRPr="00FB1702">
        <w:rPr>
          <w:rFonts w:eastAsiaTheme="minorEastAsia" w:hint="eastAsia"/>
          <w:sz w:val="20"/>
          <w:szCs w:val="20"/>
          <w:lang w:eastAsia="zh-CN"/>
        </w:rPr>
        <w:t xml:space="preserve">or UE_ID based LP-WUS subgrouping, the UE_ID for the calculation </w:t>
      </w:r>
      <w:r w:rsidR="0057742F" w:rsidRPr="00FB1702">
        <w:rPr>
          <w:rFonts w:eastAsiaTheme="minorEastAsia"/>
          <w:sz w:val="20"/>
          <w:szCs w:val="20"/>
          <w:lang w:eastAsia="zh-CN"/>
        </w:rPr>
        <w:t>would</w:t>
      </w:r>
      <w:r w:rsidR="0057742F" w:rsidRPr="00FB1702">
        <w:rPr>
          <w:rFonts w:eastAsiaTheme="minorEastAsia" w:hint="eastAsia"/>
          <w:sz w:val="20"/>
          <w:szCs w:val="20"/>
          <w:lang w:eastAsia="zh-CN"/>
        </w:rPr>
        <w:t xml:space="preserve"> </w:t>
      </w:r>
      <w:r w:rsidR="00A374EE" w:rsidRPr="00FB1702">
        <w:rPr>
          <w:rFonts w:eastAsiaTheme="minorEastAsia" w:hint="eastAsia"/>
          <w:sz w:val="20"/>
          <w:szCs w:val="20"/>
          <w:lang w:eastAsia="zh-CN"/>
        </w:rPr>
        <w:t>also be exten</w:t>
      </w:r>
      <w:r w:rsidR="0028180B" w:rsidRPr="00FB1702">
        <w:rPr>
          <w:rFonts w:eastAsiaTheme="minorEastAsia"/>
          <w:sz w:val="20"/>
          <w:szCs w:val="20"/>
          <w:lang w:eastAsia="zh-CN"/>
        </w:rPr>
        <w:t>de</w:t>
      </w:r>
      <w:r w:rsidR="00A374EE" w:rsidRPr="00FB1702">
        <w:rPr>
          <w:rFonts w:eastAsiaTheme="minorEastAsia" w:hint="eastAsia"/>
          <w:sz w:val="20"/>
          <w:szCs w:val="20"/>
          <w:lang w:eastAsia="zh-CN"/>
        </w:rPr>
        <w:t>d.</w:t>
      </w:r>
      <w:r w:rsidR="002C796E" w:rsidRPr="00FB1702">
        <w:rPr>
          <w:rFonts w:eastAsiaTheme="minorEastAsia" w:hint="eastAsia"/>
          <w:sz w:val="20"/>
          <w:szCs w:val="20"/>
          <w:lang w:eastAsia="zh-CN"/>
        </w:rPr>
        <w:t xml:space="preserve"> </w:t>
      </w:r>
      <w:r w:rsidR="00FB1702" w:rsidRPr="00FB1702">
        <w:rPr>
          <w:rFonts w:eastAsiaTheme="minorEastAsia"/>
          <w:sz w:val="20"/>
          <w:szCs w:val="20"/>
          <w:lang w:eastAsia="zh-CN"/>
        </w:rPr>
        <w:t>S</w:t>
      </w:r>
      <w:r w:rsidR="00231CD6" w:rsidRPr="00FB1702">
        <w:rPr>
          <w:rFonts w:eastAsiaTheme="minorEastAsia" w:hint="eastAsia"/>
          <w:sz w:val="20"/>
          <w:szCs w:val="20"/>
          <w:lang w:eastAsia="zh-CN"/>
        </w:rPr>
        <w:t xml:space="preserve">ince RAN1 has </w:t>
      </w:r>
      <w:r w:rsidR="00231CD6" w:rsidRPr="00FB1702">
        <w:rPr>
          <w:rFonts w:eastAsiaTheme="minorEastAsia" w:hint="eastAsia"/>
          <w:sz w:val="20"/>
          <w:szCs w:val="20"/>
          <w:lang w:val="en-US" w:eastAsia="zh-CN"/>
        </w:rPr>
        <w:t xml:space="preserve">agreed the maximum subgroup number of LP-WUS is 32, then additional 5 bits </w:t>
      </w:r>
      <w:r w:rsidR="00FB1702">
        <w:rPr>
          <w:rFonts w:eastAsiaTheme="minorEastAsia"/>
          <w:sz w:val="20"/>
          <w:szCs w:val="20"/>
          <w:lang w:val="en-US" w:eastAsia="zh-CN"/>
        </w:rPr>
        <w:t>are</w:t>
      </w:r>
      <w:r w:rsidR="00231CD6" w:rsidRPr="00FB1702">
        <w:rPr>
          <w:rFonts w:eastAsiaTheme="minorEastAsia" w:hint="eastAsia"/>
          <w:sz w:val="20"/>
          <w:szCs w:val="20"/>
          <w:lang w:val="en-US" w:eastAsia="zh-CN"/>
        </w:rPr>
        <w:t xml:space="preserve"> needed for the UE_ID within LP-WUS with </w:t>
      </w:r>
      <w:r w:rsidR="00231CD6" w:rsidRPr="00FB1702">
        <w:rPr>
          <w:rFonts w:eastAsiaTheme="minorEastAsia"/>
          <w:sz w:val="20"/>
          <w:szCs w:val="20"/>
          <w:lang w:val="en-US" w:eastAsia="zh-CN"/>
        </w:rPr>
        <w:t>UE_ID based subgroup</w:t>
      </w:r>
      <w:r w:rsidR="00231CD6" w:rsidRPr="00FB1702">
        <w:rPr>
          <w:rFonts w:eastAsiaTheme="minorEastAsia" w:hint="eastAsia"/>
          <w:sz w:val="20"/>
          <w:szCs w:val="20"/>
          <w:lang w:val="en-US" w:eastAsia="zh-CN"/>
        </w:rPr>
        <w:t>ing</w:t>
      </w:r>
      <w:r w:rsidR="00FB1702">
        <w:rPr>
          <w:rFonts w:eastAsiaTheme="minorEastAsia" w:hint="eastAsia"/>
          <w:sz w:val="20"/>
          <w:szCs w:val="20"/>
          <w:lang w:val="en-US" w:eastAsia="zh-CN"/>
        </w:rPr>
        <w:t xml:space="preserve"> compared to the Rel-15 UE_ID for PF and PO calculation</w:t>
      </w:r>
      <w:r w:rsidR="00231CD6" w:rsidRPr="00FB1702">
        <w:rPr>
          <w:rFonts w:eastAsiaTheme="minorEastAsia" w:hint="eastAsia"/>
          <w:sz w:val="20"/>
          <w:szCs w:val="20"/>
          <w:lang w:val="en-US" w:eastAsia="zh-CN"/>
        </w:rPr>
        <w:t xml:space="preserve">. </w:t>
      </w:r>
    </w:p>
    <w:p w14:paraId="69D7B40B" w14:textId="5831CDFB" w:rsidR="00231CD6" w:rsidRPr="00227798" w:rsidRDefault="00231CD6" w:rsidP="00231CD6">
      <w:pPr>
        <w:jc w:val="both"/>
        <w:rPr>
          <w:rFonts w:eastAsiaTheme="minorEastAsia"/>
          <w:b/>
          <w:sz w:val="20"/>
          <w:szCs w:val="20"/>
          <w:lang w:val="en-US" w:eastAsia="zh-CN"/>
        </w:rPr>
      </w:pPr>
      <w:r w:rsidRPr="00227798">
        <w:rPr>
          <w:rFonts w:eastAsiaTheme="minorEastAsia"/>
          <w:b/>
          <w:sz w:val="20"/>
          <w:szCs w:val="20"/>
          <w:lang w:val="en-US" w:eastAsia="zh-CN"/>
        </w:rPr>
        <w:lastRenderedPageBreak/>
        <w:t>O</w:t>
      </w:r>
      <w:r w:rsidRPr="00227798">
        <w:rPr>
          <w:rFonts w:eastAsiaTheme="minorEastAsia" w:hint="eastAsia"/>
          <w:b/>
          <w:sz w:val="20"/>
          <w:szCs w:val="20"/>
          <w:lang w:val="en-US" w:eastAsia="zh-CN"/>
        </w:rPr>
        <w:t>b</w:t>
      </w:r>
      <w:r w:rsidR="00FB1702" w:rsidRPr="00227798">
        <w:rPr>
          <w:rFonts w:eastAsiaTheme="minorEastAsia"/>
          <w:b/>
          <w:sz w:val="20"/>
          <w:szCs w:val="20"/>
          <w:lang w:val="en-US" w:eastAsia="zh-CN"/>
        </w:rPr>
        <w:t>s</w:t>
      </w:r>
      <w:r w:rsidRPr="00227798">
        <w:rPr>
          <w:rFonts w:eastAsiaTheme="minorEastAsia" w:hint="eastAsia"/>
          <w:b/>
          <w:sz w:val="20"/>
          <w:szCs w:val="20"/>
          <w:lang w:val="en-US" w:eastAsia="zh-CN"/>
        </w:rPr>
        <w:t xml:space="preserve">ervation </w:t>
      </w:r>
      <w:r w:rsidR="00612A4A">
        <w:rPr>
          <w:rFonts w:eastAsiaTheme="minorEastAsia" w:hint="eastAsia"/>
          <w:b/>
          <w:sz w:val="20"/>
          <w:szCs w:val="20"/>
          <w:lang w:val="en-US" w:eastAsia="zh-CN"/>
        </w:rPr>
        <w:t>2</w:t>
      </w:r>
      <w:r w:rsidRPr="00227798">
        <w:rPr>
          <w:rFonts w:eastAsiaTheme="minorEastAsia" w:hint="eastAsia"/>
          <w:b/>
          <w:sz w:val="20"/>
          <w:szCs w:val="20"/>
          <w:lang w:val="en-US" w:eastAsia="zh-CN"/>
        </w:rPr>
        <w:t xml:space="preserve">: </w:t>
      </w:r>
      <w:r w:rsidR="00FB1702" w:rsidRPr="00227798">
        <w:rPr>
          <w:rFonts w:eastAsiaTheme="minorEastAsia" w:hint="eastAsia"/>
          <w:b/>
          <w:sz w:val="20"/>
          <w:szCs w:val="20"/>
          <w:lang w:val="en-US" w:eastAsia="zh-CN"/>
        </w:rPr>
        <w:t>Since</w:t>
      </w:r>
      <w:r w:rsidRPr="00227798">
        <w:rPr>
          <w:rFonts w:eastAsiaTheme="minorEastAsia" w:hint="eastAsia"/>
          <w:b/>
          <w:sz w:val="20"/>
          <w:szCs w:val="20"/>
          <w:lang w:val="en-US" w:eastAsia="zh-CN"/>
        </w:rPr>
        <w:t xml:space="preserve"> the maximum subgroup number of LP-WUS is 32, 15 bits </w:t>
      </w:r>
      <w:r w:rsidR="00FB1702" w:rsidRPr="00227798">
        <w:rPr>
          <w:rFonts w:eastAsiaTheme="minorEastAsia"/>
          <w:b/>
          <w:sz w:val="20"/>
          <w:szCs w:val="20"/>
          <w:lang w:val="en-US" w:eastAsia="zh-CN"/>
        </w:rPr>
        <w:t>are</w:t>
      </w:r>
      <w:r w:rsidRPr="00227798">
        <w:rPr>
          <w:rFonts w:eastAsiaTheme="minorEastAsia" w:hint="eastAsia"/>
          <w:b/>
          <w:sz w:val="20"/>
          <w:szCs w:val="20"/>
          <w:lang w:val="en-US" w:eastAsia="zh-CN"/>
        </w:rPr>
        <w:t xml:space="preserve"> needed for the UE_ID within LP-WUS with </w:t>
      </w:r>
      <w:r w:rsidRPr="00227798">
        <w:rPr>
          <w:rFonts w:eastAsiaTheme="minorEastAsia"/>
          <w:b/>
          <w:sz w:val="20"/>
          <w:szCs w:val="20"/>
          <w:lang w:val="en-US" w:eastAsia="zh-CN"/>
        </w:rPr>
        <w:t>UE_ID based subgroup</w:t>
      </w:r>
      <w:r w:rsidRPr="00227798">
        <w:rPr>
          <w:rFonts w:eastAsiaTheme="minorEastAsia" w:hint="eastAsia"/>
          <w:b/>
          <w:sz w:val="20"/>
          <w:szCs w:val="20"/>
          <w:lang w:val="en-US" w:eastAsia="zh-CN"/>
        </w:rPr>
        <w:t>ing.</w:t>
      </w:r>
    </w:p>
    <w:p w14:paraId="7189593B" w14:textId="19550BA3" w:rsidR="002C796E" w:rsidRDefault="00231CD6" w:rsidP="00B941D8">
      <w:pPr>
        <w:jc w:val="both"/>
        <w:rPr>
          <w:rFonts w:eastAsiaTheme="minorEastAsia"/>
          <w:sz w:val="20"/>
          <w:szCs w:val="20"/>
          <w:lang w:eastAsia="zh-CN"/>
        </w:rPr>
      </w:pPr>
      <w:r w:rsidRPr="00227798">
        <w:rPr>
          <w:rFonts w:eastAsiaTheme="minorEastAsia"/>
          <w:sz w:val="20"/>
          <w:szCs w:val="20"/>
          <w:lang w:val="en-US" w:eastAsia="zh-CN"/>
        </w:rPr>
        <w:t>I</w:t>
      </w:r>
      <w:r w:rsidRPr="00227798">
        <w:rPr>
          <w:rFonts w:eastAsiaTheme="minorEastAsia" w:hint="eastAsia"/>
          <w:sz w:val="20"/>
          <w:szCs w:val="20"/>
          <w:lang w:val="en-US" w:eastAsia="zh-CN"/>
        </w:rPr>
        <w:t xml:space="preserve">t seems the current </w:t>
      </w:r>
      <w:r w:rsidRPr="00227798">
        <w:rPr>
          <w:rFonts w:eastAsiaTheme="minorEastAsia"/>
          <w:i/>
          <w:sz w:val="20"/>
          <w:szCs w:val="20"/>
          <w:lang w:val="en-US" w:eastAsia="zh-CN"/>
        </w:rPr>
        <w:t>Extended UE Identity Index Value</w:t>
      </w:r>
      <w:r w:rsidRPr="00227798">
        <w:rPr>
          <w:rFonts w:eastAsiaTheme="minorEastAsia" w:hint="eastAsia"/>
          <w:sz w:val="20"/>
          <w:szCs w:val="20"/>
          <w:lang w:val="en-US" w:eastAsia="zh-CN"/>
        </w:rPr>
        <w:t xml:space="preserve"> with </w:t>
      </w:r>
      <w:r w:rsidR="00FB1702" w:rsidRPr="00227798">
        <w:rPr>
          <w:rFonts w:eastAsiaTheme="minorEastAsia"/>
          <w:sz w:val="20"/>
          <w:szCs w:val="20"/>
          <w:lang w:val="en-US" w:eastAsia="zh-CN"/>
        </w:rPr>
        <w:t xml:space="preserve">a </w:t>
      </w:r>
      <w:r w:rsidRPr="00227798">
        <w:rPr>
          <w:rFonts w:eastAsiaTheme="minorEastAsia" w:hint="eastAsia"/>
          <w:sz w:val="20"/>
          <w:szCs w:val="20"/>
          <w:lang w:val="en-US" w:eastAsia="zh-CN"/>
        </w:rPr>
        <w:t xml:space="preserve">size </w:t>
      </w:r>
      <w:r w:rsidR="00FB1702" w:rsidRPr="00227798">
        <w:rPr>
          <w:rFonts w:eastAsiaTheme="minorEastAsia"/>
          <w:sz w:val="20"/>
          <w:szCs w:val="20"/>
          <w:lang w:val="en-US" w:eastAsia="zh-CN"/>
        </w:rPr>
        <w:t xml:space="preserve">of </w:t>
      </w:r>
      <w:r w:rsidRPr="00227798">
        <w:rPr>
          <w:rFonts w:eastAsiaTheme="minorEastAsia" w:hint="eastAsia"/>
          <w:sz w:val="20"/>
          <w:szCs w:val="20"/>
          <w:lang w:val="en-US" w:eastAsia="zh-CN"/>
        </w:rPr>
        <w:t xml:space="preserve">16 bits is enough for UE_ID based LP-WUS subgrouping. </w:t>
      </w:r>
      <w:r w:rsidRPr="00227798">
        <w:rPr>
          <w:rFonts w:eastAsiaTheme="minorEastAsia"/>
          <w:sz w:val="20"/>
          <w:szCs w:val="20"/>
          <w:lang w:val="en-US" w:eastAsia="zh-CN"/>
        </w:rPr>
        <w:t>However,</w:t>
      </w:r>
      <w:r w:rsidRPr="00227798">
        <w:rPr>
          <w:rFonts w:eastAsiaTheme="minorEastAsia" w:hint="eastAsia"/>
          <w:sz w:val="20"/>
          <w:szCs w:val="20"/>
          <w:lang w:eastAsia="zh-CN"/>
        </w:rPr>
        <w:t xml:space="preserve"> a</w:t>
      </w:r>
      <w:r w:rsidR="002C796E" w:rsidRPr="00227798">
        <w:rPr>
          <w:rFonts w:eastAsiaTheme="minorEastAsia" w:hint="eastAsia"/>
          <w:sz w:val="20"/>
          <w:szCs w:val="20"/>
          <w:lang w:eastAsia="zh-CN"/>
        </w:rPr>
        <w:t xml:space="preserve">ccording to RAN2 </w:t>
      </w:r>
      <w:r w:rsidR="00253059" w:rsidRPr="00227798">
        <w:rPr>
          <w:rFonts w:eastAsiaTheme="minorEastAsia"/>
          <w:sz w:val="20"/>
          <w:szCs w:val="20"/>
          <w:lang w:eastAsia="zh-CN"/>
        </w:rPr>
        <w:t>discussion</w:t>
      </w:r>
      <w:r w:rsidR="002C796E" w:rsidRPr="00227798">
        <w:rPr>
          <w:rFonts w:eastAsiaTheme="minorEastAsia" w:hint="eastAsia"/>
          <w:sz w:val="20"/>
          <w:szCs w:val="20"/>
          <w:lang w:eastAsia="zh-CN"/>
        </w:rPr>
        <w:t xml:space="preserve"> in RAN2#127 meeting:</w:t>
      </w:r>
    </w:p>
    <w:p w14:paraId="503772EE" w14:textId="78C622EB" w:rsidR="004E66BF" w:rsidRPr="004E66BF" w:rsidRDefault="004E66BF" w:rsidP="00B941D8">
      <w:pPr>
        <w:jc w:val="both"/>
        <w:rPr>
          <w:rFonts w:eastAsiaTheme="minorEastAsia"/>
          <w:i/>
          <w:iCs/>
          <w:sz w:val="20"/>
          <w:szCs w:val="20"/>
          <w:lang w:eastAsia="zh-CN"/>
        </w:rPr>
      </w:pPr>
      <w:r w:rsidRPr="004E66BF">
        <w:rPr>
          <w:i/>
          <w:iCs/>
          <w:sz w:val="20"/>
          <w:szCs w:val="20"/>
          <w:lang w:val="en-US" w:eastAsia="zh-CN"/>
        </w:rPr>
        <w:t>In UE_ID based subgrouping, a mechanism should be applied that allocates PEI and LP-WUS subgroups independently and separately (if UE is configured to use both PEI and LP-WUS and if UE support both) in order to reduce the false paging rate. FFS on detailed configurations.</w:t>
      </w:r>
    </w:p>
    <w:p w14:paraId="502366B4" w14:textId="09B7FD10" w:rsidR="00F00FC1" w:rsidRPr="00227798" w:rsidRDefault="00FB1702" w:rsidP="00B941D8">
      <w:pPr>
        <w:jc w:val="both"/>
        <w:rPr>
          <w:rFonts w:eastAsiaTheme="minorEastAsia"/>
          <w:sz w:val="20"/>
          <w:szCs w:val="20"/>
          <w:lang w:eastAsia="zh-CN"/>
        </w:rPr>
      </w:pPr>
      <w:r w:rsidRPr="00227798">
        <w:rPr>
          <w:rFonts w:eastAsiaTheme="minorEastAsia"/>
          <w:sz w:val="20"/>
          <w:szCs w:val="20"/>
          <w:lang w:eastAsia="zh-CN"/>
        </w:rPr>
        <w:t>The PEI and LP-WUS may be</w:t>
      </w:r>
      <w:r w:rsidR="002C796E" w:rsidRPr="00227798">
        <w:rPr>
          <w:rFonts w:eastAsiaTheme="minorEastAsia" w:hint="eastAsia"/>
          <w:sz w:val="20"/>
          <w:szCs w:val="20"/>
          <w:lang w:eastAsia="zh-CN"/>
        </w:rPr>
        <w:t xml:space="preserve"> used together</w:t>
      </w:r>
      <w:r w:rsidR="00231CD6" w:rsidRPr="00227798">
        <w:rPr>
          <w:rFonts w:eastAsiaTheme="minorEastAsia" w:hint="eastAsia"/>
          <w:sz w:val="20"/>
          <w:szCs w:val="20"/>
          <w:lang w:eastAsia="zh-CN"/>
        </w:rPr>
        <w:t xml:space="preserve">, </w:t>
      </w:r>
      <w:r w:rsidR="002C796E" w:rsidRPr="00227798">
        <w:rPr>
          <w:rFonts w:eastAsiaTheme="minorEastAsia" w:hint="eastAsia"/>
          <w:sz w:val="20"/>
          <w:szCs w:val="20"/>
          <w:lang w:eastAsia="zh-CN"/>
        </w:rPr>
        <w:t xml:space="preserve">to achieve the purpose that LP-WUS subgroup ID is </w:t>
      </w:r>
      <w:r w:rsidR="00535E63" w:rsidRPr="00227798">
        <w:rPr>
          <w:rFonts w:eastAsiaTheme="minorEastAsia" w:hint="eastAsia"/>
          <w:sz w:val="20"/>
          <w:szCs w:val="20"/>
          <w:lang w:eastAsia="zh-CN"/>
        </w:rPr>
        <w:t xml:space="preserve">separate </w:t>
      </w:r>
      <w:r w:rsidR="002C796E" w:rsidRPr="00227798">
        <w:rPr>
          <w:rFonts w:eastAsiaTheme="minorEastAsia" w:hint="eastAsia"/>
          <w:sz w:val="20"/>
          <w:szCs w:val="20"/>
          <w:lang w:eastAsia="zh-CN"/>
        </w:rPr>
        <w:t>from the PEI subgroup ID</w:t>
      </w:r>
      <w:r w:rsidR="00231CD6" w:rsidRPr="00227798">
        <w:rPr>
          <w:rFonts w:eastAsiaTheme="minorEastAsia" w:hint="eastAsia"/>
          <w:sz w:val="20"/>
          <w:szCs w:val="20"/>
          <w:lang w:eastAsia="zh-CN"/>
        </w:rPr>
        <w:t xml:space="preserve">, the UE_ID for UE_ID based LP-WUS subgrouping should </w:t>
      </w:r>
      <w:r w:rsidRPr="00227798">
        <w:rPr>
          <w:rFonts w:eastAsiaTheme="minorEastAsia"/>
          <w:sz w:val="20"/>
          <w:szCs w:val="20"/>
          <w:lang w:eastAsia="zh-CN"/>
        </w:rPr>
        <w:t xml:space="preserve">be </w:t>
      </w:r>
      <w:r w:rsidR="00231CD6" w:rsidRPr="00227798">
        <w:rPr>
          <w:rFonts w:eastAsiaTheme="minorEastAsia" w:hint="eastAsia"/>
          <w:sz w:val="20"/>
          <w:szCs w:val="20"/>
          <w:lang w:eastAsia="zh-CN"/>
        </w:rPr>
        <w:t>extended not only consider the maximum number of LP-WUS based subgrouping</w:t>
      </w:r>
      <w:r w:rsidRPr="00227798">
        <w:rPr>
          <w:rFonts w:eastAsiaTheme="minorEastAsia" w:hint="eastAsia"/>
          <w:sz w:val="20"/>
          <w:szCs w:val="20"/>
          <w:lang w:eastAsia="zh-CN"/>
        </w:rPr>
        <w:t>, i.e., 32</w:t>
      </w:r>
      <w:r w:rsidR="00231CD6" w:rsidRPr="00227798">
        <w:rPr>
          <w:rFonts w:eastAsiaTheme="minorEastAsia" w:hint="eastAsia"/>
          <w:sz w:val="20"/>
          <w:szCs w:val="20"/>
          <w:lang w:eastAsia="zh-CN"/>
        </w:rPr>
        <w:t xml:space="preserve"> but also consider the maximum number of PEI based subgrouping</w:t>
      </w:r>
      <w:r w:rsidRPr="00227798">
        <w:rPr>
          <w:rFonts w:eastAsiaTheme="minorEastAsia" w:hint="eastAsia"/>
          <w:sz w:val="20"/>
          <w:szCs w:val="20"/>
          <w:lang w:eastAsia="zh-CN"/>
        </w:rPr>
        <w:t>, i.e., 8</w:t>
      </w:r>
      <w:r w:rsidR="00231CD6" w:rsidRPr="00227798">
        <w:rPr>
          <w:rFonts w:eastAsiaTheme="minorEastAsia" w:hint="eastAsia"/>
          <w:sz w:val="20"/>
          <w:szCs w:val="20"/>
          <w:lang w:eastAsia="zh-CN"/>
        </w:rPr>
        <w:t xml:space="preserve">. </w:t>
      </w:r>
      <w:r w:rsidR="00231CD6" w:rsidRPr="00227798">
        <w:rPr>
          <w:rFonts w:eastAsiaTheme="minorEastAsia"/>
          <w:sz w:val="20"/>
          <w:szCs w:val="20"/>
          <w:lang w:eastAsia="zh-CN"/>
        </w:rPr>
        <w:t>T</w:t>
      </w:r>
      <w:r w:rsidR="00231CD6" w:rsidRPr="00227798">
        <w:rPr>
          <w:rFonts w:eastAsiaTheme="minorEastAsia" w:hint="eastAsia"/>
          <w:sz w:val="20"/>
          <w:szCs w:val="20"/>
          <w:lang w:eastAsia="zh-CN"/>
        </w:rPr>
        <w:t>hus, additional 8</w:t>
      </w:r>
      <w:r w:rsidRPr="00227798">
        <w:rPr>
          <w:rFonts w:eastAsiaTheme="minorEastAsia"/>
          <w:sz w:val="20"/>
          <w:szCs w:val="20"/>
          <w:lang w:eastAsia="zh-CN"/>
        </w:rPr>
        <w:t xml:space="preserve"> </w:t>
      </w:r>
      <w:r w:rsidR="00231CD6" w:rsidRPr="00227798">
        <w:rPr>
          <w:rFonts w:eastAsiaTheme="minorEastAsia" w:hint="eastAsia"/>
          <w:sz w:val="20"/>
          <w:szCs w:val="20"/>
          <w:lang w:eastAsia="zh-CN"/>
        </w:rPr>
        <w:t xml:space="preserve">bits </w:t>
      </w:r>
      <w:r w:rsidRPr="00227798">
        <w:rPr>
          <w:rFonts w:eastAsiaTheme="minorEastAsia"/>
          <w:sz w:val="20"/>
          <w:szCs w:val="20"/>
          <w:lang w:eastAsia="zh-CN"/>
        </w:rPr>
        <w:t>are</w:t>
      </w:r>
      <w:r w:rsidR="00231CD6" w:rsidRPr="00227798">
        <w:rPr>
          <w:rFonts w:eastAsiaTheme="minorEastAsia" w:hint="eastAsia"/>
          <w:sz w:val="20"/>
          <w:szCs w:val="20"/>
          <w:lang w:eastAsia="zh-CN"/>
        </w:rPr>
        <w:t xml:space="preserve"> needed for the UE_ID </w:t>
      </w:r>
      <w:r w:rsidRPr="00227798">
        <w:rPr>
          <w:rFonts w:eastAsiaTheme="minorEastAsia" w:hint="eastAsia"/>
          <w:sz w:val="20"/>
          <w:szCs w:val="20"/>
          <w:lang w:eastAsia="zh-CN"/>
        </w:rPr>
        <w:t>for</w:t>
      </w:r>
      <w:r w:rsidR="00231CD6" w:rsidRPr="00227798">
        <w:rPr>
          <w:rFonts w:eastAsiaTheme="minorEastAsia" w:hint="eastAsia"/>
          <w:sz w:val="20"/>
          <w:szCs w:val="20"/>
          <w:lang w:eastAsia="zh-CN"/>
        </w:rPr>
        <w:t xml:space="preserve"> UE_ID based LP-WUS subgrouping </w:t>
      </w:r>
      <w:r w:rsidRPr="00227798">
        <w:rPr>
          <w:rFonts w:eastAsiaTheme="minorEastAsia" w:hint="eastAsia"/>
          <w:sz w:val="20"/>
          <w:szCs w:val="20"/>
          <w:lang w:eastAsia="zh-CN"/>
        </w:rPr>
        <w:t xml:space="preserve">in case LP-WUS and PEI </w:t>
      </w:r>
      <w:r w:rsidRPr="00227798">
        <w:rPr>
          <w:rFonts w:eastAsiaTheme="minorEastAsia"/>
          <w:sz w:val="20"/>
          <w:szCs w:val="20"/>
          <w:lang w:eastAsia="zh-CN"/>
        </w:rPr>
        <w:t xml:space="preserve">are </w:t>
      </w:r>
      <w:r w:rsidRPr="00227798">
        <w:rPr>
          <w:rFonts w:eastAsiaTheme="minorEastAsia" w:hint="eastAsia"/>
          <w:sz w:val="20"/>
          <w:szCs w:val="20"/>
          <w:lang w:eastAsia="zh-CN"/>
        </w:rPr>
        <w:t>used together</w:t>
      </w:r>
      <w:r w:rsidR="00F44AAD">
        <w:rPr>
          <w:rFonts w:eastAsiaTheme="minorEastAsia" w:hint="eastAsia"/>
          <w:lang w:eastAsia="zh-CN"/>
        </w:rPr>
        <w:t xml:space="preserve">, i.e., </w:t>
      </w:r>
      <w:r w:rsidR="00F44AAD" w:rsidRPr="00F44AAD">
        <w:rPr>
          <w:rFonts w:eastAsiaTheme="minorEastAsia"/>
          <w:sz w:val="20"/>
          <w:szCs w:val="20"/>
          <w:lang w:eastAsia="zh-CN"/>
        </w:rPr>
        <w:t xml:space="preserve">18 bits </w:t>
      </w:r>
      <w:r w:rsidR="00F44AAD">
        <w:rPr>
          <w:rFonts w:eastAsiaTheme="minorEastAsia" w:hint="eastAsia"/>
          <w:sz w:val="20"/>
          <w:szCs w:val="20"/>
          <w:lang w:eastAsia="zh-CN"/>
        </w:rPr>
        <w:t>may be</w:t>
      </w:r>
      <w:r w:rsidR="00F44AAD" w:rsidRPr="00F44AAD">
        <w:rPr>
          <w:rFonts w:eastAsiaTheme="minorEastAsia"/>
          <w:sz w:val="20"/>
          <w:szCs w:val="20"/>
          <w:lang w:eastAsia="zh-CN"/>
        </w:rPr>
        <w:t xml:space="preserve"> needed for the UE_ID within LP-WUS with UE_ID based subgrouping.</w:t>
      </w:r>
    </w:p>
    <w:p w14:paraId="0D08EF05" w14:textId="40DE3BED" w:rsidR="007C2872" w:rsidRPr="00227798" w:rsidRDefault="00231CD6" w:rsidP="00B941D8">
      <w:pPr>
        <w:jc w:val="both"/>
        <w:rPr>
          <w:rFonts w:eastAsiaTheme="minorEastAsia"/>
          <w:sz w:val="20"/>
          <w:szCs w:val="20"/>
          <w:lang w:eastAsia="zh-CN"/>
        </w:rPr>
      </w:pPr>
      <w:r w:rsidRPr="00227798">
        <w:rPr>
          <w:rFonts w:eastAsiaTheme="minorEastAsia"/>
          <w:sz w:val="20"/>
          <w:szCs w:val="20"/>
          <w:lang w:eastAsia="zh-CN"/>
        </w:rPr>
        <w:t>T</w:t>
      </w:r>
      <w:r w:rsidRPr="00227798">
        <w:rPr>
          <w:rFonts w:eastAsiaTheme="minorEastAsia" w:hint="eastAsia"/>
          <w:sz w:val="20"/>
          <w:szCs w:val="20"/>
          <w:lang w:eastAsia="zh-CN"/>
        </w:rPr>
        <w:t xml:space="preserve">hus, </w:t>
      </w:r>
      <w:r w:rsidR="00FB1702" w:rsidRPr="00227798">
        <w:rPr>
          <w:rFonts w:eastAsiaTheme="minorEastAsia"/>
          <w:sz w:val="20"/>
          <w:szCs w:val="20"/>
          <w:lang w:eastAsia="zh-CN"/>
        </w:rPr>
        <w:t xml:space="preserve">the </w:t>
      </w:r>
      <w:r w:rsidRPr="00227798">
        <w:rPr>
          <w:rFonts w:eastAsiaTheme="minorEastAsia" w:hint="eastAsia"/>
          <w:sz w:val="20"/>
          <w:szCs w:val="20"/>
          <w:lang w:eastAsia="zh-CN"/>
        </w:rPr>
        <w:t xml:space="preserve">current </w:t>
      </w:r>
      <w:r w:rsidRPr="00227798">
        <w:rPr>
          <w:rFonts w:eastAsiaTheme="minorEastAsia"/>
          <w:i/>
          <w:sz w:val="20"/>
          <w:szCs w:val="20"/>
          <w:lang w:eastAsia="zh-CN"/>
        </w:rPr>
        <w:t>Extended UE Identity Index Value</w:t>
      </w:r>
      <w:r w:rsidRPr="00227798">
        <w:rPr>
          <w:rFonts w:eastAsiaTheme="minorEastAsia" w:hint="eastAsia"/>
          <w:i/>
          <w:sz w:val="20"/>
          <w:szCs w:val="20"/>
          <w:lang w:eastAsia="zh-CN"/>
        </w:rPr>
        <w:t xml:space="preserve"> </w:t>
      </w:r>
      <w:r w:rsidRPr="00227798">
        <w:rPr>
          <w:rFonts w:eastAsiaTheme="minorEastAsia" w:hint="eastAsia"/>
          <w:sz w:val="20"/>
          <w:szCs w:val="20"/>
          <w:lang w:eastAsia="zh-CN"/>
        </w:rPr>
        <w:t xml:space="preserve">IE with 16 bits </w:t>
      </w:r>
      <w:r w:rsidR="00F44AAD">
        <w:rPr>
          <w:rFonts w:eastAsiaTheme="minorEastAsia" w:hint="eastAsia"/>
          <w:sz w:val="20"/>
          <w:szCs w:val="20"/>
          <w:lang w:eastAsia="zh-CN"/>
        </w:rPr>
        <w:t>may be</w:t>
      </w:r>
      <w:r w:rsidR="00F44AAD" w:rsidRPr="00227798">
        <w:rPr>
          <w:rFonts w:eastAsiaTheme="minorEastAsia" w:hint="eastAsia"/>
          <w:sz w:val="20"/>
          <w:szCs w:val="20"/>
          <w:lang w:eastAsia="zh-CN"/>
        </w:rPr>
        <w:t xml:space="preserve"> </w:t>
      </w:r>
      <w:r w:rsidRPr="00227798">
        <w:rPr>
          <w:rFonts w:eastAsiaTheme="minorEastAsia" w:hint="eastAsia"/>
          <w:sz w:val="20"/>
          <w:szCs w:val="20"/>
          <w:lang w:eastAsia="zh-CN"/>
        </w:rPr>
        <w:t xml:space="preserve">not enough. </w:t>
      </w:r>
      <w:r w:rsidR="00A374EE" w:rsidRPr="00227798">
        <w:rPr>
          <w:rFonts w:eastAsiaTheme="minorEastAsia"/>
          <w:sz w:val="20"/>
          <w:szCs w:val="20"/>
          <w:lang w:eastAsia="zh-CN"/>
        </w:rPr>
        <w:t>I</w:t>
      </w:r>
      <w:r w:rsidR="00A374EE" w:rsidRPr="00227798">
        <w:rPr>
          <w:rFonts w:eastAsiaTheme="minorEastAsia" w:hint="eastAsia"/>
          <w:sz w:val="20"/>
          <w:szCs w:val="20"/>
          <w:lang w:eastAsia="zh-CN"/>
        </w:rPr>
        <w:t xml:space="preserve">n this case, the </w:t>
      </w:r>
      <w:r w:rsidR="00A374EE" w:rsidRPr="00227798">
        <w:rPr>
          <w:rFonts w:eastAsiaTheme="minorEastAsia" w:hint="eastAsia"/>
          <w:sz w:val="20"/>
          <w:szCs w:val="20"/>
          <w:lang w:eastAsia="zh-CN"/>
        </w:rPr>
        <w:t>“</w:t>
      </w:r>
      <w:r w:rsidR="00A374EE" w:rsidRPr="00227798">
        <w:rPr>
          <w:rFonts w:eastAsiaTheme="minorEastAsia"/>
          <w:i/>
          <w:sz w:val="20"/>
          <w:szCs w:val="20"/>
          <w:lang w:eastAsia="zh-CN"/>
        </w:rPr>
        <w:t>Extended UE Identity Index Value</w:t>
      </w:r>
      <w:r w:rsidR="00A374EE" w:rsidRPr="00227798">
        <w:rPr>
          <w:rFonts w:eastAsiaTheme="minorEastAsia" w:hint="eastAsia"/>
          <w:sz w:val="20"/>
          <w:szCs w:val="20"/>
          <w:lang w:eastAsia="zh-CN"/>
        </w:rPr>
        <w:t>”</w:t>
      </w:r>
      <w:r w:rsidR="00A374EE" w:rsidRPr="00227798">
        <w:rPr>
          <w:rFonts w:eastAsiaTheme="minorEastAsia" w:hint="eastAsia"/>
          <w:sz w:val="20"/>
          <w:szCs w:val="20"/>
          <w:lang w:eastAsia="zh-CN"/>
        </w:rPr>
        <w:t xml:space="preserve"> </w:t>
      </w:r>
      <w:r w:rsidR="002C796E" w:rsidRPr="00227798">
        <w:rPr>
          <w:rFonts w:eastAsiaTheme="minorEastAsia" w:hint="eastAsia"/>
          <w:sz w:val="20"/>
          <w:szCs w:val="20"/>
          <w:lang w:eastAsia="zh-CN"/>
        </w:rPr>
        <w:t xml:space="preserve">similar </w:t>
      </w:r>
      <w:r w:rsidR="00A374EE" w:rsidRPr="00227798">
        <w:rPr>
          <w:rFonts w:eastAsiaTheme="minorEastAsia" w:hint="eastAsia"/>
          <w:sz w:val="20"/>
          <w:szCs w:val="20"/>
          <w:lang w:eastAsia="zh-CN"/>
        </w:rPr>
        <w:t>IE</w:t>
      </w:r>
      <w:r w:rsidRPr="00227798">
        <w:rPr>
          <w:rFonts w:eastAsiaTheme="minorEastAsia" w:hint="eastAsia"/>
          <w:sz w:val="20"/>
          <w:szCs w:val="20"/>
          <w:lang w:eastAsia="zh-CN"/>
        </w:rPr>
        <w:t xml:space="preserve"> with 18bits </w:t>
      </w:r>
      <w:r w:rsidR="00A374EE" w:rsidRPr="00227798">
        <w:rPr>
          <w:rFonts w:eastAsiaTheme="minorEastAsia" w:hint="eastAsia"/>
          <w:sz w:val="20"/>
          <w:szCs w:val="20"/>
          <w:lang w:eastAsia="zh-CN"/>
        </w:rPr>
        <w:t xml:space="preserve">should be </w:t>
      </w:r>
      <w:r w:rsidRPr="00227798">
        <w:rPr>
          <w:rFonts w:eastAsiaTheme="minorEastAsia" w:hint="eastAsia"/>
          <w:sz w:val="20"/>
          <w:szCs w:val="20"/>
          <w:lang w:eastAsia="zh-CN"/>
        </w:rPr>
        <w:t>introduce</w:t>
      </w:r>
      <w:r w:rsidR="00FB1702" w:rsidRPr="00227798">
        <w:rPr>
          <w:rFonts w:eastAsiaTheme="minorEastAsia"/>
          <w:sz w:val="20"/>
          <w:szCs w:val="20"/>
          <w:lang w:eastAsia="zh-CN"/>
        </w:rPr>
        <w:t>d</w:t>
      </w:r>
      <w:r w:rsidRPr="00227798">
        <w:rPr>
          <w:rFonts w:eastAsiaTheme="minorEastAsia" w:hint="eastAsia"/>
          <w:sz w:val="20"/>
          <w:szCs w:val="20"/>
          <w:lang w:eastAsia="zh-CN"/>
        </w:rPr>
        <w:t xml:space="preserve"> in the </w:t>
      </w:r>
      <w:r w:rsidRPr="00F00FC1">
        <w:rPr>
          <w:rFonts w:eastAsiaTheme="minorEastAsia"/>
          <w:i/>
          <w:iCs/>
          <w:sz w:val="20"/>
          <w:szCs w:val="20"/>
          <w:lang w:eastAsia="zh-CN"/>
        </w:rPr>
        <w:t>Core Network Assistance Information for RRC INACTIVE</w:t>
      </w:r>
      <w:r>
        <w:rPr>
          <w:rFonts w:eastAsiaTheme="minorEastAsia" w:hint="eastAsia"/>
          <w:sz w:val="20"/>
          <w:szCs w:val="20"/>
          <w:lang w:eastAsia="zh-CN"/>
        </w:rPr>
        <w:t xml:space="preserve"> IE, </w:t>
      </w:r>
      <w:r w:rsidRPr="00F00FC1">
        <w:rPr>
          <w:rFonts w:eastAsiaTheme="minorEastAsia" w:hint="eastAsia"/>
          <w:i/>
          <w:iCs/>
          <w:sz w:val="20"/>
          <w:szCs w:val="20"/>
          <w:lang w:eastAsia="zh-CN"/>
        </w:rPr>
        <w:t xml:space="preserve">RAN Paging </w:t>
      </w:r>
      <w:r w:rsidRPr="00F00FC1">
        <w:rPr>
          <w:rFonts w:eastAsiaTheme="minorEastAsia" w:hint="eastAsia"/>
          <w:sz w:val="20"/>
          <w:szCs w:val="20"/>
          <w:lang w:eastAsia="zh-CN"/>
        </w:rPr>
        <w:t>IE</w:t>
      </w:r>
      <w:r>
        <w:rPr>
          <w:rFonts w:eastAsiaTheme="minorEastAsia" w:hint="eastAsia"/>
          <w:sz w:val="20"/>
          <w:szCs w:val="20"/>
          <w:lang w:eastAsia="zh-CN"/>
        </w:rPr>
        <w:t xml:space="preserve"> and </w:t>
      </w:r>
      <w:r w:rsidRPr="00231CD6">
        <w:rPr>
          <w:rFonts w:eastAsiaTheme="minorEastAsia" w:hint="eastAsia"/>
          <w:i/>
          <w:iCs/>
          <w:sz w:val="20"/>
          <w:szCs w:val="20"/>
          <w:lang w:eastAsia="zh-CN"/>
        </w:rPr>
        <w:t>F1 Paging</w:t>
      </w:r>
      <w:r>
        <w:rPr>
          <w:rFonts w:eastAsiaTheme="minorEastAsia" w:hint="eastAsia"/>
          <w:sz w:val="20"/>
          <w:szCs w:val="20"/>
          <w:lang w:eastAsia="zh-CN"/>
        </w:rPr>
        <w:t xml:space="preserve"> IE</w:t>
      </w:r>
      <w:r w:rsidR="00135656" w:rsidRPr="00227798">
        <w:rPr>
          <w:rFonts w:eastAsiaTheme="minorEastAsia"/>
          <w:sz w:val="20"/>
          <w:szCs w:val="20"/>
          <w:lang w:eastAsia="zh-CN"/>
        </w:rPr>
        <w:t>.</w:t>
      </w:r>
    </w:p>
    <w:p w14:paraId="73EAD2B6" w14:textId="5904C42B" w:rsidR="00836321" w:rsidRPr="00227798" w:rsidRDefault="001E4C6C" w:rsidP="00B941D8">
      <w:pPr>
        <w:jc w:val="both"/>
        <w:rPr>
          <w:rFonts w:eastAsiaTheme="minorEastAsia"/>
          <w:b/>
          <w:sz w:val="20"/>
          <w:szCs w:val="20"/>
          <w:lang w:eastAsia="zh-CN"/>
        </w:rPr>
      </w:pPr>
      <w:r w:rsidRPr="00227798">
        <w:rPr>
          <w:b/>
          <w:sz w:val="20"/>
          <w:szCs w:val="20"/>
        </w:rPr>
        <w:t>P</w:t>
      </w:r>
      <w:r w:rsidRPr="00227798">
        <w:rPr>
          <w:rFonts w:eastAsiaTheme="minorEastAsia" w:hint="eastAsia"/>
          <w:b/>
          <w:sz w:val="20"/>
          <w:szCs w:val="20"/>
          <w:lang w:eastAsia="zh-CN"/>
        </w:rPr>
        <w:t xml:space="preserve">roposal </w:t>
      </w:r>
      <w:r w:rsidR="00231CD6" w:rsidRPr="00227798">
        <w:rPr>
          <w:rFonts w:eastAsiaTheme="minorEastAsia" w:hint="eastAsia"/>
          <w:b/>
          <w:sz w:val="20"/>
          <w:szCs w:val="20"/>
          <w:lang w:eastAsia="zh-CN"/>
        </w:rPr>
        <w:t>2</w:t>
      </w:r>
      <w:r w:rsidRPr="00227798">
        <w:rPr>
          <w:b/>
          <w:sz w:val="20"/>
          <w:szCs w:val="20"/>
        </w:rPr>
        <w:t xml:space="preserve">: </w:t>
      </w:r>
      <w:r w:rsidR="002C796E" w:rsidRPr="00227798">
        <w:rPr>
          <w:rFonts w:eastAsiaTheme="minorEastAsia"/>
          <w:b/>
          <w:sz w:val="20"/>
          <w:szCs w:val="20"/>
          <w:lang w:eastAsia="zh-CN"/>
        </w:rPr>
        <w:t xml:space="preserve">Introducing new IE </w:t>
      </w:r>
      <w:r w:rsidR="00FB1702" w:rsidRPr="00227798">
        <w:rPr>
          <w:rFonts w:eastAsiaTheme="minorEastAsia" w:hint="eastAsia"/>
          <w:b/>
          <w:sz w:val="20"/>
          <w:szCs w:val="20"/>
          <w:lang w:eastAsia="zh-CN"/>
        </w:rPr>
        <w:t xml:space="preserve">with </w:t>
      </w:r>
      <w:r w:rsidR="00231CD6" w:rsidRPr="00227798">
        <w:rPr>
          <w:rFonts w:eastAsiaTheme="minorEastAsia" w:hint="eastAsia"/>
          <w:b/>
          <w:sz w:val="20"/>
          <w:szCs w:val="20"/>
          <w:lang w:eastAsia="zh-CN"/>
        </w:rPr>
        <w:t xml:space="preserve">18 </w:t>
      </w:r>
      <w:r w:rsidR="002C796E" w:rsidRPr="00227798">
        <w:rPr>
          <w:rFonts w:eastAsiaTheme="minorEastAsia"/>
          <w:b/>
          <w:sz w:val="20"/>
          <w:szCs w:val="20"/>
          <w:lang w:eastAsia="zh-CN"/>
        </w:rPr>
        <w:t>bits</w:t>
      </w:r>
      <w:r w:rsidR="008E17EE" w:rsidRPr="00227798">
        <w:rPr>
          <w:rFonts w:eastAsiaTheme="minorEastAsia"/>
          <w:b/>
          <w:sz w:val="20"/>
          <w:szCs w:val="20"/>
          <w:lang w:eastAsia="zh-CN"/>
        </w:rPr>
        <w:t xml:space="preserve"> </w:t>
      </w:r>
      <w:r w:rsidR="00FB1702" w:rsidRPr="00227798">
        <w:rPr>
          <w:rFonts w:eastAsiaTheme="minorEastAsia" w:hint="eastAsia"/>
          <w:b/>
          <w:sz w:val="20"/>
          <w:szCs w:val="20"/>
          <w:lang w:eastAsia="zh-CN"/>
        </w:rPr>
        <w:t xml:space="preserve">length and </w:t>
      </w:r>
      <w:r w:rsidR="008E17EE" w:rsidRPr="00227798">
        <w:rPr>
          <w:rFonts w:eastAsiaTheme="minorEastAsia" w:hint="eastAsia"/>
          <w:b/>
          <w:sz w:val="20"/>
          <w:szCs w:val="20"/>
          <w:lang w:eastAsia="zh-CN"/>
        </w:rPr>
        <w:t>derived</w:t>
      </w:r>
      <w:r w:rsidR="008E17EE" w:rsidRPr="00227798">
        <w:rPr>
          <w:rFonts w:eastAsiaTheme="minorEastAsia"/>
          <w:b/>
          <w:sz w:val="20"/>
          <w:szCs w:val="20"/>
          <w:lang w:eastAsia="zh-CN"/>
        </w:rPr>
        <w:t xml:space="preserve"> </w:t>
      </w:r>
      <w:r w:rsidR="008E17EE" w:rsidRPr="00227798">
        <w:rPr>
          <w:rFonts w:eastAsiaTheme="minorEastAsia" w:hint="eastAsia"/>
          <w:b/>
          <w:sz w:val="20"/>
          <w:szCs w:val="20"/>
          <w:lang w:eastAsia="zh-CN"/>
        </w:rPr>
        <w:t>from</w:t>
      </w:r>
      <w:r w:rsidR="008E17EE" w:rsidRPr="00227798">
        <w:rPr>
          <w:rFonts w:eastAsiaTheme="minorEastAsia"/>
          <w:b/>
          <w:sz w:val="20"/>
          <w:szCs w:val="20"/>
          <w:lang w:eastAsia="zh-CN"/>
        </w:rPr>
        <w:t xml:space="preserve"> </w:t>
      </w:r>
      <w:r w:rsidR="00F915D8" w:rsidRPr="00227798">
        <w:rPr>
          <w:rFonts w:eastAsiaTheme="minorEastAsia"/>
          <w:b/>
          <w:sz w:val="20"/>
          <w:szCs w:val="20"/>
          <w:lang w:eastAsia="zh-CN"/>
        </w:rPr>
        <w:t xml:space="preserve">5G-S-TMSI </w:t>
      </w:r>
      <w:r w:rsidR="002C796E" w:rsidRPr="00227798">
        <w:rPr>
          <w:rFonts w:eastAsiaTheme="minorEastAsia" w:hint="eastAsia"/>
          <w:b/>
          <w:sz w:val="20"/>
          <w:szCs w:val="20"/>
          <w:lang w:eastAsia="zh-CN"/>
        </w:rPr>
        <w:t xml:space="preserve">for </w:t>
      </w:r>
      <w:r w:rsidR="002C796E" w:rsidRPr="00227798">
        <w:rPr>
          <w:rFonts w:eastAsiaTheme="minorEastAsia"/>
          <w:b/>
          <w:sz w:val="20"/>
          <w:szCs w:val="20"/>
          <w:lang w:eastAsia="zh-CN"/>
        </w:rPr>
        <w:t xml:space="preserve">UE_ID based LP-WUS subgrouping into </w:t>
      </w:r>
      <w:r w:rsidR="00231CD6" w:rsidRPr="00231CD6">
        <w:rPr>
          <w:rFonts w:eastAsiaTheme="minorEastAsia"/>
          <w:b/>
          <w:bCs/>
          <w:i/>
          <w:iCs/>
          <w:sz w:val="20"/>
          <w:szCs w:val="20"/>
          <w:lang w:eastAsia="zh-CN"/>
        </w:rPr>
        <w:t>Core Network Assistance Information for RRC INACTIVE</w:t>
      </w:r>
      <w:r w:rsidR="00231CD6" w:rsidRPr="00231CD6">
        <w:rPr>
          <w:rFonts w:eastAsiaTheme="minorEastAsia" w:hint="eastAsia"/>
          <w:b/>
          <w:bCs/>
          <w:sz w:val="20"/>
          <w:szCs w:val="20"/>
          <w:lang w:eastAsia="zh-CN"/>
        </w:rPr>
        <w:t xml:space="preserve"> IE, </w:t>
      </w:r>
      <w:r w:rsidR="00231CD6" w:rsidRPr="00231CD6">
        <w:rPr>
          <w:rFonts w:eastAsiaTheme="minorEastAsia" w:hint="eastAsia"/>
          <w:b/>
          <w:bCs/>
          <w:i/>
          <w:iCs/>
          <w:sz w:val="20"/>
          <w:szCs w:val="20"/>
          <w:lang w:eastAsia="zh-CN"/>
        </w:rPr>
        <w:t xml:space="preserve">RAN Paging </w:t>
      </w:r>
      <w:r w:rsidR="00231CD6" w:rsidRPr="00231CD6">
        <w:rPr>
          <w:rFonts w:eastAsiaTheme="minorEastAsia" w:hint="eastAsia"/>
          <w:b/>
          <w:bCs/>
          <w:sz w:val="20"/>
          <w:szCs w:val="20"/>
          <w:lang w:eastAsia="zh-CN"/>
        </w:rPr>
        <w:t xml:space="preserve">IE and </w:t>
      </w:r>
      <w:r w:rsidR="00231CD6" w:rsidRPr="00231CD6">
        <w:rPr>
          <w:rFonts w:eastAsiaTheme="minorEastAsia" w:hint="eastAsia"/>
          <w:b/>
          <w:bCs/>
          <w:i/>
          <w:iCs/>
          <w:sz w:val="20"/>
          <w:szCs w:val="20"/>
          <w:lang w:eastAsia="zh-CN"/>
        </w:rPr>
        <w:t>F1 Paging</w:t>
      </w:r>
      <w:r w:rsidR="00231CD6" w:rsidRPr="00231CD6">
        <w:rPr>
          <w:rFonts w:eastAsiaTheme="minorEastAsia" w:hint="eastAsia"/>
          <w:b/>
          <w:bCs/>
          <w:sz w:val="20"/>
          <w:szCs w:val="20"/>
          <w:lang w:eastAsia="zh-CN"/>
        </w:rPr>
        <w:t xml:space="preserve"> IE</w:t>
      </w:r>
      <w:r w:rsidR="002C796E" w:rsidRPr="00227798">
        <w:rPr>
          <w:rFonts w:eastAsiaTheme="minorEastAsia"/>
          <w:b/>
          <w:sz w:val="20"/>
          <w:szCs w:val="20"/>
          <w:lang w:eastAsia="zh-CN"/>
        </w:rPr>
        <w:t xml:space="preserve">. </w:t>
      </w:r>
      <w:r w:rsidR="00F44AAD">
        <w:rPr>
          <w:rFonts w:eastAsiaTheme="minorEastAsia" w:hint="eastAsia"/>
          <w:b/>
          <w:sz w:val="20"/>
          <w:szCs w:val="20"/>
          <w:lang w:eastAsia="zh-CN"/>
        </w:rPr>
        <w:t xml:space="preserve"> </w:t>
      </w:r>
      <w:r w:rsidR="00F44AAD">
        <w:rPr>
          <w:rFonts w:eastAsiaTheme="minorEastAsia"/>
          <w:b/>
          <w:sz w:val="20"/>
          <w:szCs w:val="20"/>
          <w:lang w:eastAsia="zh-CN"/>
        </w:rPr>
        <w:t>I</w:t>
      </w:r>
      <w:r w:rsidR="00F44AAD">
        <w:rPr>
          <w:rFonts w:eastAsiaTheme="minorEastAsia" w:hint="eastAsia"/>
          <w:b/>
          <w:sz w:val="20"/>
          <w:szCs w:val="20"/>
          <w:lang w:eastAsia="zh-CN"/>
        </w:rPr>
        <w:t>t could be updated based on further RAN2 agreement.</w:t>
      </w:r>
    </w:p>
    <w:p w14:paraId="4ADEC643" w14:textId="4E4E4E9F" w:rsidR="00470015" w:rsidRPr="009A496E" w:rsidRDefault="00181D0D" w:rsidP="009A496E">
      <w:pPr>
        <w:pStyle w:val="2"/>
        <w:keepLines/>
        <w:numPr>
          <w:ilvl w:val="1"/>
          <w:numId w:val="13"/>
        </w:numPr>
        <w:tabs>
          <w:tab w:val="left" w:pos="432"/>
          <w:tab w:val="left" w:pos="576"/>
        </w:tabs>
        <w:rPr>
          <w:rFonts w:eastAsiaTheme="minorEastAsia"/>
          <w:lang w:val="en-US" w:eastAsia="zh-CN"/>
        </w:rPr>
      </w:pPr>
      <w:r>
        <w:rPr>
          <w:rFonts w:eastAsiaTheme="minorEastAsia"/>
          <w:lang w:val="en-US" w:eastAsia="zh-CN"/>
        </w:rPr>
        <w:t>E</w:t>
      </w:r>
      <w:r w:rsidR="00470015" w:rsidRPr="009A496E">
        <w:rPr>
          <w:rFonts w:eastAsiaTheme="minorEastAsia" w:hint="eastAsia"/>
          <w:lang w:val="en-US" w:eastAsia="zh-CN"/>
        </w:rPr>
        <w:t xml:space="preserve">mergency PDU </w:t>
      </w:r>
      <w:r>
        <w:rPr>
          <w:rFonts w:eastAsiaTheme="minorEastAsia"/>
          <w:lang w:val="en-US" w:eastAsia="zh-CN"/>
        </w:rPr>
        <w:t>session</w:t>
      </w:r>
    </w:p>
    <w:p w14:paraId="1EADF281" w14:textId="6F47B1A7" w:rsidR="008E6B2F" w:rsidRDefault="00FF464F" w:rsidP="00705D01">
      <w:pPr>
        <w:jc w:val="both"/>
        <w:rPr>
          <w:rFonts w:eastAsiaTheme="minorEastAsia"/>
          <w:sz w:val="20"/>
          <w:szCs w:val="20"/>
          <w:lang w:val="en-US" w:eastAsia="zh-CN"/>
        </w:rPr>
      </w:pPr>
      <w:r w:rsidRPr="001F4859">
        <w:rPr>
          <w:rFonts w:eastAsiaTheme="minorEastAsia" w:hint="eastAsia"/>
          <w:sz w:val="20"/>
          <w:szCs w:val="20"/>
          <w:lang w:val="en-US" w:eastAsia="zh-CN"/>
        </w:rPr>
        <w:t xml:space="preserve">In </w:t>
      </w:r>
      <w:r w:rsidR="00813F8D">
        <w:rPr>
          <w:rFonts w:eastAsiaTheme="minorEastAsia"/>
          <w:sz w:val="20"/>
          <w:szCs w:val="20"/>
          <w:lang w:val="en-US" w:eastAsia="zh-CN"/>
        </w:rPr>
        <w:t>Rel-</w:t>
      </w:r>
      <w:r>
        <w:rPr>
          <w:rFonts w:eastAsiaTheme="minorEastAsia" w:hint="eastAsia"/>
          <w:sz w:val="20"/>
          <w:szCs w:val="20"/>
          <w:lang w:val="en-US" w:eastAsia="zh-CN"/>
        </w:rPr>
        <w:t>17</w:t>
      </w:r>
      <w:r w:rsidR="00813F8D">
        <w:rPr>
          <w:rFonts w:eastAsiaTheme="minorEastAsia"/>
          <w:sz w:val="20"/>
          <w:szCs w:val="20"/>
          <w:lang w:val="en-US" w:eastAsia="zh-CN"/>
        </w:rPr>
        <w:t xml:space="preserve"> PEI</w:t>
      </w:r>
      <w:r>
        <w:rPr>
          <w:rFonts w:eastAsiaTheme="minorEastAsia" w:hint="eastAsia"/>
          <w:sz w:val="20"/>
          <w:szCs w:val="20"/>
          <w:lang w:val="en-US" w:eastAsia="zh-CN"/>
        </w:rPr>
        <w:t xml:space="preserve">, RAN2 discussed whether UE monitors </w:t>
      </w:r>
      <w:r w:rsidR="006A188C">
        <w:rPr>
          <w:rFonts w:eastAsiaTheme="minorEastAsia" w:hint="eastAsia"/>
          <w:sz w:val="20"/>
          <w:szCs w:val="20"/>
          <w:lang w:val="en-US" w:eastAsia="zh-CN"/>
        </w:rPr>
        <w:t>PEI</w:t>
      </w:r>
      <w:r w:rsidR="006A188C">
        <w:rPr>
          <w:rFonts w:eastAsiaTheme="minorEastAsia"/>
          <w:sz w:val="20"/>
          <w:szCs w:val="20"/>
          <w:lang w:val="en-US" w:eastAsia="zh-CN"/>
        </w:rPr>
        <w:t xml:space="preserve"> </w:t>
      </w:r>
      <w:r>
        <w:rPr>
          <w:rFonts w:eastAsiaTheme="minorEastAsia" w:hint="eastAsia"/>
          <w:sz w:val="20"/>
          <w:szCs w:val="20"/>
          <w:lang w:val="en-US" w:eastAsia="zh-CN"/>
        </w:rPr>
        <w:t>when it has an emergenc</w:t>
      </w:r>
      <w:r w:rsidR="00FB1702">
        <w:rPr>
          <w:rFonts w:eastAsiaTheme="minorEastAsia"/>
          <w:sz w:val="20"/>
          <w:szCs w:val="20"/>
          <w:lang w:val="en-US" w:eastAsia="zh-CN"/>
        </w:rPr>
        <w:t>y</w:t>
      </w:r>
      <w:r>
        <w:rPr>
          <w:rFonts w:eastAsiaTheme="minorEastAsia" w:hint="eastAsia"/>
          <w:sz w:val="20"/>
          <w:szCs w:val="20"/>
          <w:lang w:val="en-US" w:eastAsia="zh-CN"/>
        </w:rPr>
        <w:t xml:space="preserve"> PDU </w:t>
      </w:r>
      <w:r>
        <w:rPr>
          <w:rFonts w:eastAsiaTheme="minorEastAsia"/>
          <w:sz w:val="20"/>
          <w:szCs w:val="20"/>
          <w:lang w:val="en-US" w:eastAsia="zh-CN"/>
        </w:rPr>
        <w:t>session [</w:t>
      </w:r>
      <w:r w:rsidR="00231CD6">
        <w:rPr>
          <w:rFonts w:eastAsiaTheme="minorEastAsia" w:hint="eastAsia"/>
          <w:sz w:val="20"/>
          <w:szCs w:val="20"/>
          <w:lang w:val="en-US" w:eastAsia="zh-CN"/>
        </w:rPr>
        <w:t>8</w:t>
      </w:r>
      <w:r>
        <w:rPr>
          <w:rFonts w:eastAsiaTheme="minorEastAsia" w:hint="eastAsia"/>
          <w:sz w:val="20"/>
          <w:szCs w:val="20"/>
          <w:lang w:val="en-US" w:eastAsia="zh-CN"/>
        </w:rPr>
        <w:t>]</w:t>
      </w:r>
      <w:r w:rsidR="0016413B">
        <w:rPr>
          <w:rFonts w:eastAsiaTheme="minorEastAsia" w:hint="eastAsia"/>
          <w:sz w:val="20"/>
          <w:szCs w:val="20"/>
          <w:lang w:val="en-US" w:eastAsia="zh-CN"/>
        </w:rPr>
        <w:t xml:space="preserve">. In detail, </w:t>
      </w:r>
      <w:r w:rsidR="003544B2">
        <w:rPr>
          <w:rFonts w:eastAsiaTheme="minorEastAsia" w:hint="eastAsia"/>
          <w:sz w:val="20"/>
          <w:szCs w:val="20"/>
          <w:lang w:val="en-US" w:eastAsia="zh-CN"/>
        </w:rPr>
        <w:t xml:space="preserve">for UE </w:t>
      </w:r>
      <w:r w:rsidR="00FB1702">
        <w:rPr>
          <w:rFonts w:eastAsiaTheme="minorEastAsia"/>
          <w:sz w:val="20"/>
          <w:szCs w:val="20"/>
          <w:lang w:val="en-US" w:eastAsia="zh-CN"/>
        </w:rPr>
        <w:t xml:space="preserve">that </w:t>
      </w:r>
      <w:r w:rsidR="003544B2">
        <w:rPr>
          <w:rFonts w:eastAsiaTheme="minorEastAsia" w:hint="eastAsia"/>
          <w:sz w:val="20"/>
          <w:szCs w:val="20"/>
          <w:lang w:val="en-US" w:eastAsia="zh-CN"/>
        </w:rPr>
        <w:t>support</w:t>
      </w:r>
      <w:r w:rsidR="00544EBB">
        <w:rPr>
          <w:rFonts w:eastAsiaTheme="minorEastAsia"/>
          <w:sz w:val="20"/>
          <w:szCs w:val="20"/>
          <w:lang w:val="en-US" w:eastAsia="zh-CN"/>
        </w:rPr>
        <w:t>s</w:t>
      </w:r>
      <w:r w:rsidR="003544B2">
        <w:rPr>
          <w:rFonts w:eastAsiaTheme="minorEastAsia" w:hint="eastAsia"/>
          <w:sz w:val="20"/>
          <w:szCs w:val="20"/>
          <w:lang w:val="en-US" w:eastAsia="zh-CN"/>
        </w:rPr>
        <w:t xml:space="preserve"> CN assigned subgrouping, if there is </w:t>
      </w:r>
      <w:r w:rsidR="003E08A5">
        <w:rPr>
          <w:rFonts w:eastAsiaTheme="minorEastAsia" w:hint="eastAsia"/>
          <w:sz w:val="20"/>
          <w:szCs w:val="20"/>
          <w:lang w:val="en-US" w:eastAsia="zh-CN"/>
        </w:rPr>
        <w:t xml:space="preserve">an active </w:t>
      </w:r>
      <w:r w:rsidR="003544B2">
        <w:rPr>
          <w:rFonts w:eastAsiaTheme="minorEastAsia" w:hint="eastAsia"/>
          <w:sz w:val="20"/>
          <w:szCs w:val="20"/>
          <w:lang w:val="en-US" w:eastAsia="zh-CN"/>
        </w:rPr>
        <w:t xml:space="preserve">emergency PDU session, the </w:t>
      </w:r>
      <w:r w:rsidR="008D40C1">
        <w:rPr>
          <w:rFonts w:eastAsiaTheme="minorEastAsia" w:hint="eastAsia"/>
          <w:sz w:val="20"/>
          <w:szCs w:val="20"/>
          <w:lang w:val="en-US" w:eastAsia="zh-CN"/>
        </w:rPr>
        <w:t>UE won</w:t>
      </w:r>
      <w:r w:rsidR="008D40C1">
        <w:rPr>
          <w:rFonts w:eastAsiaTheme="minorEastAsia"/>
          <w:sz w:val="20"/>
          <w:szCs w:val="20"/>
          <w:lang w:val="en-US" w:eastAsia="zh-CN"/>
        </w:rPr>
        <w:t>’</w:t>
      </w:r>
      <w:r w:rsidR="008D40C1">
        <w:rPr>
          <w:rFonts w:eastAsiaTheme="minorEastAsia" w:hint="eastAsia"/>
          <w:sz w:val="20"/>
          <w:szCs w:val="20"/>
          <w:lang w:val="en-US" w:eastAsia="zh-CN"/>
        </w:rPr>
        <w:t>t inform the CN that it has the corresponding UE capability</w:t>
      </w:r>
      <w:r w:rsidR="008C4632">
        <w:rPr>
          <w:rFonts w:eastAsiaTheme="minorEastAsia"/>
          <w:sz w:val="20"/>
          <w:szCs w:val="20"/>
          <w:lang w:val="en-US" w:eastAsia="zh-CN"/>
        </w:rPr>
        <w:t xml:space="preserve"> on C</w:t>
      </w:r>
      <w:r w:rsidR="00FB1702">
        <w:rPr>
          <w:rFonts w:eastAsiaTheme="minorEastAsia" w:hint="eastAsia"/>
          <w:sz w:val="20"/>
          <w:szCs w:val="20"/>
          <w:lang w:val="en-US" w:eastAsia="zh-CN"/>
        </w:rPr>
        <w:t>N</w:t>
      </w:r>
      <w:r w:rsidR="008C4632">
        <w:rPr>
          <w:rFonts w:eastAsiaTheme="minorEastAsia"/>
          <w:sz w:val="20"/>
          <w:szCs w:val="20"/>
          <w:lang w:val="en-US" w:eastAsia="zh-CN"/>
        </w:rPr>
        <w:t xml:space="preserve"> assigned subgrouping. </w:t>
      </w:r>
    </w:p>
    <w:tbl>
      <w:tblPr>
        <w:tblStyle w:val="a8"/>
        <w:tblpPr w:leftFromText="180" w:rightFromText="180" w:vertAnchor="text" w:horzAnchor="margin" w:tblpY="53"/>
        <w:tblW w:w="0" w:type="auto"/>
        <w:tblLook w:val="04A0" w:firstRow="1" w:lastRow="0" w:firstColumn="1" w:lastColumn="0" w:noHBand="0" w:noVBand="1"/>
      </w:tblPr>
      <w:tblGrid>
        <w:gridCol w:w="9062"/>
      </w:tblGrid>
      <w:tr w:rsidR="008E6B2F" w:rsidRPr="003544B2" w14:paraId="31657762" w14:textId="77777777" w:rsidTr="008E6B2F">
        <w:tc>
          <w:tcPr>
            <w:tcW w:w="9062" w:type="dxa"/>
          </w:tcPr>
          <w:p w14:paraId="5D29DEE6" w14:textId="77777777" w:rsidR="008E6B2F" w:rsidRPr="003544B2" w:rsidRDefault="008E6B2F" w:rsidP="00705D01">
            <w:pPr>
              <w:jc w:val="both"/>
              <w:rPr>
                <w:rFonts w:eastAsia="Times New Roman"/>
                <w:sz w:val="20"/>
                <w:szCs w:val="20"/>
                <w:lang w:eastAsia="en-US"/>
              </w:rPr>
            </w:pPr>
            <w:r w:rsidRPr="003544B2">
              <w:rPr>
                <w:sz w:val="20"/>
                <w:szCs w:val="20"/>
              </w:rPr>
              <w:t>When the UE has an active emergency PDU Session:</w:t>
            </w:r>
          </w:p>
          <w:p w14:paraId="2A58F2C0" w14:textId="77777777" w:rsidR="008E6B2F" w:rsidRPr="003544B2" w:rsidRDefault="008E6B2F" w:rsidP="00705D01">
            <w:pPr>
              <w:pStyle w:val="B1"/>
              <w:spacing w:after="120"/>
              <w:jc w:val="both"/>
              <w:rPr>
                <w:sz w:val="20"/>
                <w:szCs w:val="20"/>
                <w:lang w:val="en-US" w:eastAsia="zh-CN"/>
              </w:rPr>
            </w:pPr>
            <w:r w:rsidRPr="003544B2">
              <w:rPr>
                <w:rFonts w:ascii="Times New Roman" w:hAnsi="Times New Roman" w:cs="Times New Roman"/>
                <w:sz w:val="20"/>
                <w:szCs w:val="20"/>
              </w:rPr>
              <w:t>-</w:t>
            </w:r>
            <w:r w:rsidRPr="003544B2">
              <w:rPr>
                <w:rFonts w:ascii="Times New Roman" w:hAnsi="Times New Roman" w:cs="Times New Roman"/>
                <w:sz w:val="20"/>
                <w:szCs w:val="20"/>
              </w:rPr>
              <w:tab/>
              <w:t>The UE shall not signal Paging Subgrouping Support Indication in the Registration Request message</w:t>
            </w:r>
            <w:r w:rsidRPr="003544B2">
              <w:rPr>
                <w:sz w:val="20"/>
                <w:szCs w:val="20"/>
              </w:rPr>
              <w:t>.</w:t>
            </w:r>
          </w:p>
        </w:tc>
      </w:tr>
    </w:tbl>
    <w:p w14:paraId="1D96C40B" w14:textId="33D09014" w:rsidR="003544B2" w:rsidRDefault="008C4632" w:rsidP="00705D01">
      <w:pPr>
        <w:jc w:val="both"/>
        <w:rPr>
          <w:rFonts w:eastAsiaTheme="minorEastAsia"/>
          <w:sz w:val="20"/>
          <w:szCs w:val="20"/>
          <w:lang w:val="en-US" w:eastAsia="zh-CN"/>
        </w:rPr>
      </w:pPr>
      <w:r>
        <w:rPr>
          <w:rFonts w:eastAsiaTheme="minorEastAsia"/>
          <w:sz w:val="20"/>
          <w:szCs w:val="20"/>
          <w:lang w:val="en-US" w:eastAsia="zh-CN"/>
        </w:rPr>
        <w:t xml:space="preserve">In this way, </w:t>
      </w:r>
      <w:r w:rsidR="008D40C1">
        <w:rPr>
          <w:rFonts w:eastAsiaTheme="minorEastAsia" w:hint="eastAsia"/>
          <w:sz w:val="20"/>
          <w:szCs w:val="20"/>
          <w:lang w:val="en-US" w:eastAsia="zh-CN"/>
        </w:rPr>
        <w:t xml:space="preserve">the CN </w:t>
      </w:r>
      <w:r w:rsidR="008D40C1">
        <w:rPr>
          <w:rFonts w:eastAsiaTheme="minorEastAsia"/>
          <w:sz w:val="20"/>
          <w:szCs w:val="20"/>
          <w:lang w:val="en-US" w:eastAsia="zh-CN"/>
        </w:rPr>
        <w:t>won’t</w:t>
      </w:r>
      <w:r w:rsidR="008D40C1">
        <w:rPr>
          <w:rFonts w:eastAsiaTheme="minorEastAsia" w:hint="eastAsia"/>
          <w:sz w:val="20"/>
          <w:szCs w:val="20"/>
          <w:lang w:val="en-US" w:eastAsia="zh-CN"/>
        </w:rPr>
        <w:t xml:space="preserve"> assign the subgroup ID for </w:t>
      </w:r>
      <w:r w:rsidR="005B108C">
        <w:rPr>
          <w:rFonts w:eastAsiaTheme="minorEastAsia" w:hint="eastAsia"/>
          <w:sz w:val="20"/>
          <w:szCs w:val="20"/>
          <w:lang w:val="en-US" w:eastAsia="zh-CN"/>
        </w:rPr>
        <w:t>this UE</w:t>
      </w:r>
      <w:r w:rsidR="00A66BC1">
        <w:rPr>
          <w:rFonts w:eastAsiaTheme="minorEastAsia"/>
          <w:sz w:val="20"/>
          <w:szCs w:val="20"/>
          <w:lang w:val="en-US" w:eastAsia="zh-CN"/>
        </w:rPr>
        <w:t xml:space="preserve"> </w:t>
      </w:r>
      <w:r w:rsidR="008D40C1">
        <w:rPr>
          <w:rFonts w:eastAsiaTheme="minorEastAsia" w:hint="eastAsia"/>
          <w:sz w:val="20"/>
          <w:szCs w:val="20"/>
          <w:lang w:val="en-US" w:eastAsia="zh-CN"/>
        </w:rPr>
        <w:t>[</w:t>
      </w:r>
      <w:r w:rsidR="00231CD6">
        <w:rPr>
          <w:rFonts w:eastAsiaTheme="minorEastAsia" w:hint="eastAsia"/>
          <w:sz w:val="20"/>
          <w:szCs w:val="20"/>
          <w:lang w:val="en-US" w:eastAsia="zh-CN"/>
        </w:rPr>
        <w:t>9</w:t>
      </w:r>
      <w:r w:rsidR="008D40C1">
        <w:rPr>
          <w:rFonts w:eastAsiaTheme="minorEastAsia" w:hint="eastAsia"/>
          <w:sz w:val="20"/>
          <w:szCs w:val="20"/>
          <w:lang w:val="en-US" w:eastAsia="zh-CN"/>
        </w:rPr>
        <w:t>]</w:t>
      </w:r>
      <w:r w:rsidR="00400C8E">
        <w:rPr>
          <w:rFonts w:eastAsiaTheme="minorEastAsia"/>
          <w:sz w:val="20"/>
          <w:szCs w:val="20"/>
          <w:lang w:val="en-US" w:eastAsia="zh-CN"/>
        </w:rPr>
        <w:t>. H</w:t>
      </w:r>
      <w:r w:rsidR="00765B67">
        <w:rPr>
          <w:rFonts w:eastAsiaTheme="minorEastAsia" w:hint="eastAsia"/>
          <w:sz w:val="20"/>
          <w:szCs w:val="20"/>
          <w:lang w:val="en-US" w:eastAsia="zh-CN"/>
        </w:rPr>
        <w:t>ence</w:t>
      </w:r>
      <w:r w:rsidR="005B108C">
        <w:rPr>
          <w:rFonts w:eastAsiaTheme="minorEastAsia" w:hint="eastAsia"/>
          <w:sz w:val="20"/>
          <w:szCs w:val="20"/>
          <w:lang w:val="en-US" w:eastAsia="zh-CN"/>
        </w:rPr>
        <w:t xml:space="preserve"> </w:t>
      </w:r>
      <w:r w:rsidR="008D40C1">
        <w:rPr>
          <w:rFonts w:eastAsiaTheme="minorEastAsia" w:hint="eastAsia"/>
          <w:sz w:val="20"/>
          <w:szCs w:val="20"/>
          <w:lang w:val="en-US" w:eastAsia="zh-CN"/>
        </w:rPr>
        <w:t xml:space="preserve">there </w:t>
      </w:r>
      <w:r w:rsidR="008D40C1">
        <w:rPr>
          <w:rFonts w:eastAsiaTheme="minorEastAsia"/>
          <w:sz w:val="20"/>
          <w:szCs w:val="20"/>
          <w:lang w:val="en-US" w:eastAsia="zh-CN"/>
        </w:rPr>
        <w:t>won’t</w:t>
      </w:r>
      <w:r w:rsidR="008D40C1">
        <w:rPr>
          <w:rFonts w:eastAsiaTheme="minorEastAsia" w:hint="eastAsia"/>
          <w:sz w:val="20"/>
          <w:szCs w:val="20"/>
          <w:lang w:val="en-US" w:eastAsia="zh-CN"/>
        </w:rPr>
        <w:t xml:space="preserve"> be paging latency for the CN assigned subgrouping. </w:t>
      </w:r>
      <w:r w:rsidR="008D40C1">
        <w:rPr>
          <w:rFonts w:eastAsiaTheme="minorEastAsia"/>
          <w:sz w:val="20"/>
          <w:szCs w:val="20"/>
          <w:lang w:val="en-US" w:eastAsia="zh-CN"/>
        </w:rPr>
        <w:t>W</w:t>
      </w:r>
      <w:r w:rsidR="008D40C1">
        <w:rPr>
          <w:rFonts w:eastAsiaTheme="minorEastAsia" w:hint="eastAsia"/>
          <w:sz w:val="20"/>
          <w:szCs w:val="20"/>
          <w:lang w:val="en-US" w:eastAsia="zh-CN"/>
        </w:rPr>
        <w:t xml:space="preserve">e think </w:t>
      </w:r>
      <w:r w:rsidR="00FB1702">
        <w:rPr>
          <w:rFonts w:eastAsiaTheme="minorEastAsia"/>
          <w:sz w:val="20"/>
          <w:szCs w:val="20"/>
          <w:lang w:val="en-US" w:eastAsia="zh-CN"/>
        </w:rPr>
        <w:t>a</w:t>
      </w:r>
      <w:r w:rsidR="008D40C1">
        <w:rPr>
          <w:rFonts w:eastAsiaTheme="minorEastAsia" w:hint="eastAsia"/>
          <w:sz w:val="20"/>
          <w:szCs w:val="20"/>
          <w:lang w:val="en-US" w:eastAsia="zh-CN"/>
        </w:rPr>
        <w:t xml:space="preserve"> similar method could be used for LP-WUS to avoid the paging latency</w:t>
      </w:r>
      <w:r w:rsidR="005B108C">
        <w:rPr>
          <w:rFonts w:eastAsiaTheme="minorEastAsia" w:hint="eastAsia"/>
          <w:sz w:val="20"/>
          <w:szCs w:val="20"/>
          <w:lang w:val="en-US" w:eastAsia="zh-CN"/>
        </w:rPr>
        <w:t xml:space="preserve"> during the emergency PDU session</w:t>
      </w:r>
      <w:r w:rsidR="00346801">
        <w:rPr>
          <w:rFonts w:eastAsiaTheme="minorEastAsia"/>
          <w:sz w:val="20"/>
          <w:szCs w:val="20"/>
          <w:lang w:val="en-US" w:eastAsia="zh-CN"/>
        </w:rPr>
        <w:t>. H</w:t>
      </w:r>
      <w:r w:rsidR="008D40C1">
        <w:rPr>
          <w:rFonts w:eastAsiaTheme="minorEastAsia" w:hint="eastAsia"/>
          <w:sz w:val="20"/>
          <w:szCs w:val="20"/>
          <w:lang w:val="en-US" w:eastAsia="zh-CN"/>
        </w:rPr>
        <w:t>owever, it should be up to the SA2</w:t>
      </w:r>
      <w:r w:rsidR="00690B11">
        <w:rPr>
          <w:rFonts w:eastAsiaTheme="minorEastAsia"/>
          <w:sz w:val="20"/>
          <w:szCs w:val="20"/>
          <w:lang w:val="en-US" w:eastAsia="zh-CN"/>
        </w:rPr>
        <w:t>/CT1</w:t>
      </w:r>
      <w:r w:rsidR="008D40C1">
        <w:rPr>
          <w:rFonts w:eastAsiaTheme="minorEastAsia" w:hint="eastAsia"/>
          <w:sz w:val="20"/>
          <w:szCs w:val="20"/>
          <w:lang w:val="en-US" w:eastAsia="zh-CN"/>
        </w:rPr>
        <w:t xml:space="preserve"> decision.</w:t>
      </w:r>
    </w:p>
    <w:p w14:paraId="30F5ED86" w14:textId="57421925" w:rsidR="003544B2" w:rsidRDefault="00932F05" w:rsidP="00705D01">
      <w:pPr>
        <w:jc w:val="both"/>
        <w:rPr>
          <w:rFonts w:eastAsiaTheme="minorEastAsia"/>
          <w:b/>
          <w:sz w:val="20"/>
          <w:szCs w:val="20"/>
          <w:lang w:val="en-US" w:eastAsia="zh-CN"/>
        </w:rPr>
      </w:pPr>
      <w:r w:rsidRPr="00705D01">
        <w:rPr>
          <w:rFonts w:eastAsiaTheme="minorEastAsia"/>
          <w:b/>
          <w:sz w:val="20"/>
          <w:szCs w:val="20"/>
          <w:lang w:val="en-US" w:eastAsia="zh-CN"/>
        </w:rPr>
        <w:t>Proposal</w:t>
      </w:r>
      <w:r w:rsidR="005C47F2" w:rsidRPr="00705D01">
        <w:rPr>
          <w:rFonts w:eastAsiaTheme="minorEastAsia"/>
          <w:b/>
          <w:bCs/>
          <w:sz w:val="20"/>
          <w:szCs w:val="20"/>
          <w:lang w:val="en-US" w:eastAsia="zh-CN"/>
        </w:rPr>
        <w:t xml:space="preserve"> </w:t>
      </w:r>
      <w:r w:rsidR="00231CD6">
        <w:rPr>
          <w:rFonts w:eastAsiaTheme="minorEastAsia" w:hint="eastAsia"/>
          <w:b/>
          <w:bCs/>
          <w:sz w:val="20"/>
          <w:szCs w:val="20"/>
          <w:lang w:val="en-US" w:eastAsia="zh-CN"/>
        </w:rPr>
        <w:t>3</w:t>
      </w:r>
      <w:r w:rsidRPr="00705D01">
        <w:rPr>
          <w:rFonts w:eastAsiaTheme="minorEastAsia"/>
          <w:b/>
          <w:sz w:val="20"/>
          <w:szCs w:val="20"/>
          <w:lang w:val="en-US" w:eastAsia="zh-CN"/>
        </w:rPr>
        <w:t xml:space="preserve">: </w:t>
      </w:r>
      <w:r w:rsidR="00190C2D">
        <w:rPr>
          <w:rFonts w:eastAsiaTheme="minorEastAsia"/>
          <w:b/>
          <w:sz w:val="20"/>
          <w:szCs w:val="20"/>
          <w:lang w:val="en-US" w:eastAsia="zh-CN"/>
        </w:rPr>
        <w:t xml:space="preserve">For </w:t>
      </w:r>
      <w:r w:rsidR="00190C2D" w:rsidRPr="00207481">
        <w:rPr>
          <w:rFonts w:eastAsiaTheme="minorEastAsia" w:hint="eastAsia"/>
          <w:b/>
          <w:sz w:val="20"/>
          <w:szCs w:val="20"/>
          <w:lang w:val="en-US" w:eastAsia="zh-CN"/>
        </w:rPr>
        <w:t>CN assigned subgrouping</w:t>
      </w:r>
      <w:r w:rsidR="00932F65">
        <w:rPr>
          <w:rFonts w:eastAsiaTheme="minorEastAsia"/>
          <w:b/>
          <w:sz w:val="20"/>
          <w:szCs w:val="20"/>
          <w:lang w:val="en-US" w:eastAsia="zh-CN"/>
        </w:rPr>
        <w:t>,</w:t>
      </w:r>
      <w:r w:rsidR="00190C2D" w:rsidRPr="00207481">
        <w:rPr>
          <w:rFonts w:eastAsiaTheme="minorEastAsia" w:hint="eastAsia"/>
          <w:b/>
          <w:sz w:val="20"/>
          <w:szCs w:val="20"/>
          <w:lang w:val="en-US" w:eastAsia="zh-CN"/>
        </w:rPr>
        <w:t xml:space="preserve"> </w:t>
      </w:r>
      <w:r w:rsidR="00CC787F" w:rsidRPr="00705D01">
        <w:rPr>
          <w:rFonts w:eastAsiaTheme="minorEastAsia"/>
          <w:b/>
          <w:sz w:val="20"/>
          <w:szCs w:val="20"/>
          <w:lang w:val="en-US" w:eastAsia="zh-CN"/>
        </w:rPr>
        <w:t>RAN3 assume</w:t>
      </w:r>
      <w:r w:rsidR="002B34BE">
        <w:rPr>
          <w:rFonts w:eastAsiaTheme="minorEastAsia"/>
          <w:b/>
          <w:sz w:val="20"/>
          <w:szCs w:val="20"/>
          <w:lang w:val="en-US" w:eastAsia="zh-CN"/>
        </w:rPr>
        <w:t>s</w:t>
      </w:r>
      <w:r w:rsidR="00CC787F" w:rsidRPr="00705D01">
        <w:rPr>
          <w:rFonts w:eastAsiaTheme="minorEastAsia"/>
          <w:b/>
          <w:sz w:val="20"/>
          <w:szCs w:val="20"/>
          <w:lang w:val="en-US" w:eastAsia="zh-CN"/>
        </w:rPr>
        <w:t xml:space="preserve"> the mechanism </w:t>
      </w:r>
      <w:r w:rsidR="00CC787F">
        <w:rPr>
          <w:rFonts w:eastAsiaTheme="minorEastAsia"/>
          <w:b/>
          <w:sz w:val="20"/>
          <w:szCs w:val="20"/>
          <w:lang w:val="en-US" w:eastAsia="zh-CN"/>
        </w:rPr>
        <w:t xml:space="preserve">for </w:t>
      </w:r>
      <w:r w:rsidR="00932F65">
        <w:rPr>
          <w:rFonts w:eastAsiaTheme="minorEastAsia"/>
          <w:b/>
          <w:sz w:val="20"/>
          <w:szCs w:val="20"/>
          <w:lang w:val="en-US" w:eastAsia="zh-CN"/>
        </w:rPr>
        <w:t xml:space="preserve">PEI </w:t>
      </w:r>
      <w:r w:rsidR="00CC787F" w:rsidRPr="00705D01">
        <w:rPr>
          <w:rFonts w:eastAsiaTheme="minorEastAsia"/>
          <w:b/>
          <w:sz w:val="20"/>
          <w:szCs w:val="20"/>
          <w:lang w:val="en-US" w:eastAsia="zh-CN"/>
        </w:rPr>
        <w:t xml:space="preserve">when there is an active emergency PDU Session could be </w:t>
      </w:r>
      <w:r w:rsidR="00D20599">
        <w:rPr>
          <w:rFonts w:eastAsiaTheme="minorEastAsia"/>
          <w:b/>
          <w:sz w:val="20"/>
          <w:szCs w:val="20"/>
          <w:lang w:val="en-US" w:eastAsia="zh-CN"/>
        </w:rPr>
        <w:t>re-</w:t>
      </w:r>
      <w:r w:rsidR="00CC787F" w:rsidRPr="00705D01">
        <w:rPr>
          <w:rFonts w:eastAsiaTheme="minorEastAsia"/>
          <w:b/>
          <w:sz w:val="20"/>
          <w:szCs w:val="20"/>
          <w:lang w:val="en-US" w:eastAsia="zh-CN"/>
        </w:rPr>
        <w:t>used for LP-WUS</w:t>
      </w:r>
      <w:r w:rsidR="00506BD6">
        <w:rPr>
          <w:rFonts w:eastAsiaTheme="minorEastAsia"/>
          <w:b/>
          <w:sz w:val="20"/>
          <w:szCs w:val="20"/>
          <w:lang w:val="en-US" w:eastAsia="zh-CN"/>
        </w:rPr>
        <w:t xml:space="preserve"> as below</w:t>
      </w:r>
      <w:r w:rsidR="00CC787F" w:rsidRPr="00705D01">
        <w:rPr>
          <w:rFonts w:eastAsiaTheme="minorEastAsia"/>
          <w:b/>
          <w:sz w:val="20"/>
          <w:szCs w:val="20"/>
          <w:lang w:val="en-US" w:eastAsia="zh-CN"/>
        </w:rPr>
        <w:t xml:space="preserve">, </w:t>
      </w:r>
      <w:r w:rsidR="00FC60BC">
        <w:rPr>
          <w:rFonts w:eastAsiaTheme="minorEastAsia"/>
          <w:b/>
          <w:sz w:val="20"/>
          <w:szCs w:val="20"/>
          <w:lang w:val="en-US" w:eastAsia="zh-CN"/>
        </w:rPr>
        <w:t xml:space="preserve">and </w:t>
      </w:r>
      <w:r w:rsidR="00CC787F" w:rsidRPr="00705D01">
        <w:rPr>
          <w:rFonts w:eastAsiaTheme="minorEastAsia"/>
          <w:b/>
          <w:sz w:val="20"/>
          <w:szCs w:val="20"/>
          <w:lang w:val="en-US" w:eastAsia="zh-CN"/>
        </w:rPr>
        <w:t>send an LS to SA2</w:t>
      </w:r>
      <w:r w:rsidR="005E182A">
        <w:rPr>
          <w:rFonts w:eastAsiaTheme="minorEastAsia"/>
          <w:b/>
          <w:sz w:val="20"/>
          <w:szCs w:val="20"/>
          <w:lang w:val="en-US" w:eastAsia="zh-CN"/>
        </w:rPr>
        <w:t>/CT1</w:t>
      </w:r>
      <w:r w:rsidR="00CC787F">
        <w:rPr>
          <w:rFonts w:eastAsiaTheme="minorEastAsia"/>
          <w:b/>
          <w:sz w:val="20"/>
          <w:szCs w:val="20"/>
          <w:lang w:val="en-US" w:eastAsia="zh-CN"/>
        </w:rPr>
        <w:t xml:space="preserve"> </w:t>
      </w:r>
      <w:r w:rsidR="005E182A">
        <w:rPr>
          <w:rFonts w:eastAsiaTheme="minorEastAsia"/>
          <w:b/>
          <w:sz w:val="20"/>
          <w:szCs w:val="20"/>
          <w:lang w:val="en-US" w:eastAsia="zh-CN"/>
        </w:rPr>
        <w:t>on the decision</w:t>
      </w:r>
      <w:r w:rsidR="00CC787F" w:rsidRPr="00705D01">
        <w:rPr>
          <w:rFonts w:eastAsiaTheme="minorEastAsia"/>
          <w:b/>
          <w:sz w:val="20"/>
          <w:szCs w:val="20"/>
          <w:lang w:val="en-US" w:eastAsia="zh-CN"/>
        </w:rPr>
        <w:t>.</w:t>
      </w:r>
    </w:p>
    <w:p w14:paraId="71B20C12" w14:textId="0EDED515" w:rsidR="00DD0C93" w:rsidRPr="001362EB" w:rsidRDefault="00E91E9F" w:rsidP="00227798">
      <w:pPr>
        <w:pStyle w:val="a4"/>
        <w:numPr>
          <w:ilvl w:val="0"/>
          <w:numId w:val="30"/>
        </w:numPr>
        <w:jc w:val="both"/>
        <w:rPr>
          <w:b/>
          <w:bCs/>
        </w:rPr>
      </w:pPr>
      <w:r w:rsidRPr="001362EB">
        <w:rPr>
          <w:b/>
          <w:bCs/>
          <w:sz w:val="20"/>
          <w:szCs w:val="20"/>
        </w:rPr>
        <w:t>When the UE has an active emergency PDU Session, the UE shall not signal Paging Subgrouping Support Indication in the Registration Request message.</w:t>
      </w:r>
    </w:p>
    <w:p w14:paraId="2FD4AC8D" w14:textId="6909E875" w:rsidR="009A496E" w:rsidRDefault="00A33DDA" w:rsidP="00705D01">
      <w:pPr>
        <w:jc w:val="both"/>
        <w:rPr>
          <w:rFonts w:eastAsiaTheme="minorEastAsia"/>
          <w:sz w:val="20"/>
          <w:szCs w:val="20"/>
          <w:lang w:val="en-US" w:eastAsia="zh-CN"/>
        </w:rPr>
      </w:pPr>
      <w:r>
        <w:rPr>
          <w:rFonts w:eastAsiaTheme="minorEastAsia" w:hint="eastAsia"/>
          <w:sz w:val="20"/>
          <w:szCs w:val="20"/>
          <w:lang w:val="en-US" w:eastAsia="zh-CN"/>
        </w:rPr>
        <w:t>F</w:t>
      </w:r>
      <w:r w:rsidR="00CC787F">
        <w:rPr>
          <w:rFonts w:eastAsiaTheme="minorEastAsia" w:hint="eastAsia"/>
          <w:sz w:val="20"/>
          <w:szCs w:val="20"/>
          <w:lang w:val="en-US" w:eastAsia="zh-CN"/>
        </w:rPr>
        <w:t xml:space="preserve">or UE_ID based subgrouping, </w:t>
      </w:r>
      <w:r w:rsidR="0016413B">
        <w:rPr>
          <w:rFonts w:eastAsiaTheme="minorEastAsia" w:hint="eastAsia"/>
          <w:sz w:val="20"/>
          <w:szCs w:val="20"/>
          <w:lang w:val="en-US" w:eastAsia="zh-CN"/>
        </w:rPr>
        <w:t>in the case of CN triggered paging for a UE with an emergency PDU session, the RAN doesn</w:t>
      </w:r>
      <w:r w:rsidR="0016413B">
        <w:rPr>
          <w:rFonts w:eastAsiaTheme="minorEastAsia"/>
          <w:sz w:val="20"/>
          <w:szCs w:val="20"/>
          <w:lang w:val="en-US" w:eastAsia="zh-CN"/>
        </w:rPr>
        <w:t>’</w:t>
      </w:r>
      <w:r w:rsidR="0016413B">
        <w:rPr>
          <w:rFonts w:eastAsiaTheme="minorEastAsia" w:hint="eastAsia"/>
          <w:sz w:val="20"/>
          <w:szCs w:val="20"/>
          <w:lang w:val="en-US" w:eastAsia="zh-CN"/>
        </w:rPr>
        <w:t xml:space="preserve">t know if there is </w:t>
      </w:r>
      <w:r w:rsidR="001F4859">
        <w:rPr>
          <w:rFonts w:eastAsiaTheme="minorEastAsia"/>
          <w:sz w:val="20"/>
          <w:szCs w:val="20"/>
          <w:lang w:val="en-US" w:eastAsia="zh-CN"/>
        </w:rPr>
        <w:t xml:space="preserve">an </w:t>
      </w:r>
      <w:r w:rsidR="0016413B">
        <w:rPr>
          <w:rFonts w:eastAsiaTheme="minorEastAsia" w:hint="eastAsia"/>
          <w:sz w:val="20"/>
          <w:szCs w:val="20"/>
          <w:lang w:val="en-US" w:eastAsia="zh-CN"/>
        </w:rPr>
        <w:t>emergency PDU session, thus the UE_ID based subgrouping for PEI is not able to be restricted</w:t>
      </w:r>
      <w:r w:rsidR="00CC787F">
        <w:rPr>
          <w:rFonts w:eastAsiaTheme="minorEastAsia" w:hint="eastAsia"/>
          <w:sz w:val="20"/>
          <w:szCs w:val="20"/>
          <w:lang w:val="en-US" w:eastAsia="zh-CN"/>
        </w:rPr>
        <w:t xml:space="preserve"> which will introduce the paging latency</w:t>
      </w:r>
      <w:r w:rsidR="0016413B">
        <w:rPr>
          <w:rFonts w:eastAsiaTheme="minorEastAsia" w:hint="eastAsia"/>
          <w:sz w:val="20"/>
          <w:szCs w:val="20"/>
          <w:lang w:val="en-US" w:eastAsia="zh-CN"/>
        </w:rPr>
        <w:t xml:space="preserve">. </w:t>
      </w:r>
      <w:r w:rsidR="00CC787F">
        <w:rPr>
          <w:rFonts w:eastAsiaTheme="minorEastAsia" w:hint="eastAsia"/>
          <w:sz w:val="20"/>
          <w:szCs w:val="20"/>
          <w:lang w:val="en-US" w:eastAsia="zh-CN"/>
        </w:rPr>
        <w:t>A</w:t>
      </w:r>
      <w:r w:rsidR="00FF464F">
        <w:rPr>
          <w:rFonts w:eastAsiaTheme="minorEastAsia" w:hint="eastAsia"/>
          <w:sz w:val="20"/>
          <w:szCs w:val="20"/>
          <w:lang w:val="en-US" w:eastAsia="zh-CN"/>
        </w:rPr>
        <w:t>fter the discussion within a few meeting</w:t>
      </w:r>
      <w:r w:rsidR="001F4859">
        <w:rPr>
          <w:rFonts w:eastAsiaTheme="minorEastAsia" w:hint="eastAsia"/>
          <w:sz w:val="20"/>
          <w:szCs w:val="20"/>
          <w:lang w:val="en-US" w:eastAsia="zh-CN"/>
        </w:rPr>
        <w:t>s</w:t>
      </w:r>
      <w:r w:rsidR="00CC787F">
        <w:rPr>
          <w:rFonts w:eastAsiaTheme="minorEastAsia" w:hint="eastAsia"/>
          <w:sz w:val="20"/>
          <w:szCs w:val="20"/>
          <w:lang w:val="en-US" w:eastAsia="zh-CN"/>
        </w:rPr>
        <w:t xml:space="preserve"> in RAN2</w:t>
      </w:r>
      <w:r w:rsidR="00FF464F">
        <w:rPr>
          <w:rFonts w:eastAsiaTheme="minorEastAsia" w:hint="eastAsia"/>
          <w:sz w:val="20"/>
          <w:szCs w:val="20"/>
          <w:lang w:val="en-US" w:eastAsia="zh-CN"/>
        </w:rPr>
        <w:t xml:space="preserve">, RAN2 </w:t>
      </w:r>
      <w:r w:rsidR="0016413B">
        <w:rPr>
          <w:rFonts w:eastAsiaTheme="minorEastAsia" w:hint="eastAsia"/>
          <w:sz w:val="20"/>
          <w:szCs w:val="20"/>
          <w:lang w:val="en-US" w:eastAsia="zh-CN"/>
        </w:rPr>
        <w:t>concluded</w:t>
      </w:r>
      <w:r w:rsidR="00FF464F">
        <w:rPr>
          <w:rFonts w:eastAsiaTheme="minorEastAsia" w:hint="eastAsia"/>
          <w:sz w:val="20"/>
          <w:szCs w:val="20"/>
          <w:lang w:val="en-US" w:eastAsia="zh-CN"/>
        </w:rPr>
        <w:t xml:space="preserve"> that disabling UE_ID based PEI is not supported</w:t>
      </w:r>
      <w:r w:rsidR="008B76FA">
        <w:rPr>
          <w:rFonts w:eastAsiaTheme="minorEastAsia"/>
          <w:sz w:val="20"/>
          <w:szCs w:val="20"/>
          <w:lang w:val="en-US" w:eastAsia="zh-CN"/>
        </w:rPr>
        <w:t xml:space="preserve">. </w:t>
      </w:r>
      <w:r w:rsidR="00757292">
        <w:rPr>
          <w:rFonts w:eastAsiaTheme="minorEastAsia"/>
          <w:sz w:val="20"/>
          <w:szCs w:val="20"/>
          <w:lang w:val="en-US" w:eastAsia="zh-CN"/>
        </w:rPr>
        <w:t xml:space="preserve">It means that </w:t>
      </w:r>
      <w:r w:rsidR="00FF464F">
        <w:rPr>
          <w:rFonts w:eastAsiaTheme="minorEastAsia" w:hint="eastAsia"/>
          <w:sz w:val="20"/>
          <w:szCs w:val="20"/>
          <w:lang w:val="en-US" w:eastAsia="zh-CN"/>
        </w:rPr>
        <w:t>UE still monitor</w:t>
      </w:r>
      <w:r w:rsidR="0016413B">
        <w:rPr>
          <w:rFonts w:eastAsiaTheme="minorEastAsia" w:hint="eastAsia"/>
          <w:sz w:val="20"/>
          <w:szCs w:val="20"/>
          <w:lang w:val="en-US" w:eastAsia="zh-CN"/>
        </w:rPr>
        <w:t>s</w:t>
      </w:r>
      <w:r w:rsidR="00FF464F">
        <w:rPr>
          <w:rFonts w:eastAsiaTheme="minorEastAsia" w:hint="eastAsia"/>
          <w:sz w:val="20"/>
          <w:szCs w:val="20"/>
          <w:lang w:val="en-US" w:eastAsia="zh-CN"/>
        </w:rPr>
        <w:t xml:space="preserve"> the </w:t>
      </w:r>
      <w:r w:rsidR="00305EBE">
        <w:rPr>
          <w:rFonts w:eastAsiaTheme="minorEastAsia"/>
          <w:sz w:val="20"/>
          <w:szCs w:val="20"/>
          <w:lang w:val="en-US" w:eastAsia="zh-CN"/>
        </w:rPr>
        <w:t>PEI</w:t>
      </w:r>
      <w:r w:rsidR="00FF464F">
        <w:rPr>
          <w:rFonts w:eastAsiaTheme="minorEastAsia" w:hint="eastAsia"/>
          <w:sz w:val="20"/>
          <w:szCs w:val="20"/>
          <w:lang w:val="en-US" w:eastAsia="zh-CN"/>
        </w:rPr>
        <w:t xml:space="preserve"> with UE_ID based subgrouping when it has an emergency PDU session. </w:t>
      </w:r>
      <w:r w:rsidR="00FF464F">
        <w:rPr>
          <w:rFonts w:eastAsiaTheme="minorEastAsia"/>
          <w:sz w:val="20"/>
          <w:szCs w:val="20"/>
          <w:lang w:val="en-US" w:eastAsia="zh-CN"/>
        </w:rPr>
        <w:t>C</w:t>
      </w:r>
      <w:r w:rsidR="00FF464F">
        <w:rPr>
          <w:rFonts w:eastAsiaTheme="minorEastAsia" w:hint="eastAsia"/>
          <w:sz w:val="20"/>
          <w:szCs w:val="20"/>
          <w:lang w:val="en-US" w:eastAsia="zh-CN"/>
        </w:rPr>
        <w:t xml:space="preserve">onsidering the time offset between PEI and its corresponding PO is </w:t>
      </w:r>
      <w:r w:rsidR="00781405">
        <w:rPr>
          <w:rFonts w:eastAsiaTheme="minorEastAsia" w:hint="eastAsia"/>
          <w:sz w:val="20"/>
          <w:szCs w:val="20"/>
          <w:lang w:val="en-US" w:eastAsia="zh-CN"/>
        </w:rPr>
        <w:t xml:space="preserve">small, e.g., </w:t>
      </w:r>
      <w:r w:rsidR="00FF464F">
        <w:rPr>
          <w:rFonts w:eastAsiaTheme="minorEastAsia" w:hint="eastAsia"/>
          <w:sz w:val="20"/>
          <w:szCs w:val="20"/>
          <w:lang w:val="en-US" w:eastAsia="zh-CN"/>
        </w:rPr>
        <w:t>50ms, RAN2 thinks the latency introduced by UE_ID based PEI</w:t>
      </w:r>
      <w:r w:rsidR="003E08A5">
        <w:rPr>
          <w:rFonts w:eastAsiaTheme="minorEastAsia" w:hint="eastAsia"/>
          <w:sz w:val="20"/>
          <w:szCs w:val="20"/>
          <w:lang w:val="en-US" w:eastAsia="zh-CN"/>
        </w:rPr>
        <w:t xml:space="preserve">, i.e., </w:t>
      </w:r>
      <w:r w:rsidR="003E08A5">
        <w:rPr>
          <w:rFonts w:eastAsia="等线" w:hint="eastAsia"/>
          <w:szCs w:val="20"/>
          <w:lang w:eastAsia="zh-CN"/>
        </w:rPr>
        <w:t xml:space="preserve">the </w:t>
      </w:r>
      <w:r w:rsidR="003E08A5" w:rsidRPr="00B4741D">
        <w:rPr>
          <w:rFonts w:eastAsia="等线" w:hint="eastAsia"/>
          <w:szCs w:val="20"/>
          <w:lang w:eastAsia="zh-CN"/>
        </w:rPr>
        <w:t>emergency PDU session</w:t>
      </w:r>
      <w:r w:rsidR="003E08A5">
        <w:rPr>
          <w:rFonts w:eastAsia="等线" w:hint="eastAsia"/>
          <w:szCs w:val="20"/>
          <w:lang w:eastAsia="zh-CN"/>
        </w:rPr>
        <w:t xml:space="preserve"> arrives within the time offset,</w:t>
      </w:r>
      <w:r w:rsidR="00FF464F">
        <w:rPr>
          <w:rFonts w:eastAsiaTheme="minorEastAsia" w:hint="eastAsia"/>
          <w:sz w:val="20"/>
          <w:szCs w:val="20"/>
          <w:lang w:val="en-US" w:eastAsia="zh-CN"/>
        </w:rPr>
        <w:t xml:space="preserve"> could be accepted</w:t>
      </w:r>
      <w:r w:rsidR="00781405">
        <w:rPr>
          <w:rFonts w:eastAsiaTheme="minorEastAsia" w:hint="eastAsia"/>
          <w:sz w:val="20"/>
          <w:szCs w:val="20"/>
          <w:lang w:val="en-US" w:eastAsia="zh-CN"/>
        </w:rPr>
        <w:t>.</w:t>
      </w:r>
      <w:r w:rsidR="0016413B">
        <w:rPr>
          <w:rFonts w:eastAsiaTheme="minorEastAsia" w:hint="eastAsia"/>
          <w:sz w:val="20"/>
          <w:szCs w:val="20"/>
          <w:lang w:val="en-US" w:eastAsia="zh-CN"/>
        </w:rPr>
        <w:t xml:space="preserve"> </w:t>
      </w:r>
      <w:r w:rsidR="0016413B">
        <w:rPr>
          <w:rFonts w:eastAsiaTheme="minorEastAsia"/>
          <w:sz w:val="20"/>
          <w:szCs w:val="20"/>
          <w:lang w:val="en-US" w:eastAsia="zh-CN"/>
        </w:rPr>
        <w:t>B</w:t>
      </w:r>
      <w:r w:rsidR="0016413B">
        <w:rPr>
          <w:rFonts w:eastAsiaTheme="minorEastAsia" w:hint="eastAsia"/>
          <w:sz w:val="20"/>
          <w:szCs w:val="20"/>
          <w:lang w:val="en-US" w:eastAsia="zh-CN"/>
        </w:rPr>
        <w:t>esides, SA2 confirmed that the service impact is limited even without any enhancement on UE_ID based subgrouping since it only has impacts on the emergency call back scenario</w:t>
      </w:r>
      <w:r w:rsidR="00294B99">
        <w:rPr>
          <w:rFonts w:eastAsiaTheme="minorEastAsia"/>
          <w:sz w:val="20"/>
          <w:szCs w:val="20"/>
          <w:lang w:val="en-US" w:eastAsia="zh-CN"/>
        </w:rPr>
        <w:t>. Besides</w:t>
      </w:r>
      <w:r w:rsidR="001F4859">
        <w:rPr>
          <w:rFonts w:eastAsiaTheme="minorEastAsia" w:hint="eastAsia"/>
          <w:sz w:val="20"/>
          <w:szCs w:val="20"/>
          <w:lang w:val="en-US" w:eastAsia="zh-CN"/>
        </w:rPr>
        <w:t xml:space="preserve">, </w:t>
      </w:r>
      <w:r w:rsidR="0016413B">
        <w:rPr>
          <w:rFonts w:eastAsiaTheme="minorEastAsia" w:hint="eastAsia"/>
          <w:sz w:val="20"/>
          <w:szCs w:val="20"/>
          <w:lang w:val="en-US" w:eastAsia="zh-CN"/>
        </w:rPr>
        <w:t>other feature</w:t>
      </w:r>
      <w:r w:rsidR="001F4859">
        <w:rPr>
          <w:rFonts w:eastAsiaTheme="minorEastAsia"/>
          <w:sz w:val="20"/>
          <w:szCs w:val="20"/>
          <w:lang w:val="en-US" w:eastAsia="zh-CN"/>
        </w:rPr>
        <w:t>s</w:t>
      </w:r>
      <w:r w:rsidR="0016413B">
        <w:rPr>
          <w:rFonts w:eastAsiaTheme="minorEastAsia" w:hint="eastAsia"/>
          <w:sz w:val="20"/>
          <w:szCs w:val="20"/>
          <w:lang w:val="en-US" w:eastAsia="zh-CN"/>
        </w:rPr>
        <w:t xml:space="preserve"> in addition to the </w:t>
      </w:r>
      <w:r w:rsidR="005974F7">
        <w:rPr>
          <w:rFonts w:eastAsiaTheme="minorEastAsia"/>
          <w:sz w:val="20"/>
          <w:szCs w:val="20"/>
          <w:lang w:val="en-US" w:eastAsia="zh-CN"/>
        </w:rPr>
        <w:t>PEI</w:t>
      </w:r>
      <w:r w:rsidR="0016413B">
        <w:rPr>
          <w:rFonts w:eastAsiaTheme="minorEastAsia" w:hint="eastAsia"/>
          <w:sz w:val="20"/>
          <w:szCs w:val="20"/>
          <w:lang w:val="en-US" w:eastAsia="zh-CN"/>
        </w:rPr>
        <w:t xml:space="preserve"> may also cause the MT call set up dela</w:t>
      </w:r>
      <w:r w:rsidR="00233573">
        <w:rPr>
          <w:rFonts w:eastAsiaTheme="minorEastAsia" w:hint="eastAsia"/>
          <w:sz w:val="20"/>
          <w:szCs w:val="20"/>
          <w:lang w:val="en-US" w:eastAsia="zh-CN"/>
        </w:rPr>
        <w:t>y, thus it is not a big deal.</w:t>
      </w:r>
    </w:p>
    <w:p w14:paraId="1C911600" w14:textId="28ADD2A2" w:rsidR="00781405" w:rsidRPr="001F4859" w:rsidRDefault="00781405" w:rsidP="00705D01">
      <w:pPr>
        <w:jc w:val="both"/>
        <w:rPr>
          <w:rFonts w:eastAsiaTheme="minorEastAsia"/>
          <w:b/>
          <w:bCs/>
          <w:sz w:val="20"/>
          <w:szCs w:val="20"/>
          <w:lang w:val="en-US" w:eastAsia="zh-CN"/>
        </w:rPr>
      </w:pPr>
      <w:r w:rsidRPr="001F4859">
        <w:rPr>
          <w:rFonts w:eastAsiaTheme="minorEastAsia"/>
          <w:b/>
          <w:bCs/>
          <w:sz w:val="20"/>
          <w:szCs w:val="20"/>
          <w:lang w:val="en-US" w:eastAsia="zh-CN"/>
        </w:rPr>
        <w:t>O</w:t>
      </w:r>
      <w:r w:rsidRPr="001F4859">
        <w:rPr>
          <w:rFonts w:eastAsiaTheme="minorEastAsia" w:hint="eastAsia"/>
          <w:b/>
          <w:bCs/>
          <w:sz w:val="20"/>
          <w:szCs w:val="20"/>
          <w:lang w:val="en-US" w:eastAsia="zh-CN"/>
        </w:rPr>
        <w:t>bservation</w:t>
      </w:r>
      <w:r w:rsidR="00C93CDC">
        <w:rPr>
          <w:rFonts w:eastAsiaTheme="minorEastAsia"/>
          <w:b/>
          <w:bCs/>
          <w:sz w:val="20"/>
          <w:szCs w:val="20"/>
          <w:lang w:val="en-US" w:eastAsia="zh-CN"/>
        </w:rPr>
        <w:t xml:space="preserve"> </w:t>
      </w:r>
      <w:r w:rsidR="00612A4A">
        <w:rPr>
          <w:rFonts w:eastAsiaTheme="minorEastAsia" w:hint="eastAsia"/>
          <w:b/>
          <w:bCs/>
          <w:sz w:val="20"/>
          <w:szCs w:val="20"/>
          <w:lang w:val="en-US" w:eastAsia="zh-CN"/>
        </w:rPr>
        <w:t>3</w:t>
      </w:r>
      <w:r w:rsidRPr="001F4859">
        <w:rPr>
          <w:rFonts w:eastAsiaTheme="minorEastAsia" w:hint="eastAsia"/>
          <w:b/>
          <w:bCs/>
          <w:sz w:val="20"/>
          <w:szCs w:val="20"/>
          <w:lang w:val="en-US" w:eastAsia="zh-CN"/>
        </w:rPr>
        <w:t>: No enhanc</w:t>
      </w:r>
      <w:r w:rsidR="001F4859">
        <w:rPr>
          <w:rFonts w:eastAsiaTheme="minorEastAsia"/>
          <w:b/>
          <w:bCs/>
          <w:sz w:val="20"/>
          <w:szCs w:val="20"/>
          <w:lang w:val="en-US" w:eastAsia="zh-CN"/>
        </w:rPr>
        <w:t>e</w:t>
      </w:r>
      <w:r w:rsidRPr="001F4859">
        <w:rPr>
          <w:rFonts w:eastAsiaTheme="minorEastAsia" w:hint="eastAsia"/>
          <w:b/>
          <w:bCs/>
          <w:sz w:val="20"/>
          <w:szCs w:val="20"/>
          <w:lang w:val="en-US" w:eastAsia="zh-CN"/>
        </w:rPr>
        <w:t>ment is introduced for the use of PEI with UE_ID based subgrouping during an emergency PDU session.</w:t>
      </w:r>
    </w:p>
    <w:p w14:paraId="00F5F0C7" w14:textId="2BA0C8CF" w:rsidR="00233573" w:rsidRDefault="0016413B" w:rsidP="00705D01">
      <w:pPr>
        <w:jc w:val="both"/>
        <w:rPr>
          <w:rFonts w:eastAsiaTheme="minorEastAsia"/>
          <w:sz w:val="20"/>
          <w:szCs w:val="20"/>
          <w:lang w:val="en-US" w:eastAsia="zh-CN"/>
        </w:rPr>
      </w:pPr>
      <w:r>
        <w:rPr>
          <w:rFonts w:eastAsiaTheme="minorEastAsia"/>
          <w:sz w:val="20"/>
          <w:szCs w:val="20"/>
          <w:lang w:val="en-US" w:eastAsia="zh-CN"/>
        </w:rPr>
        <w:t>H</w:t>
      </w:r>
      <w:r>
        <w:rPr>
          <w:rFonts w:eastAsiaTheme="minorEastAsia" w:hint="eastAsia"/>
          <w:sz w:val="20"/>
          <w:szCs w:val="20"/>
          <w:lang w:val="en-US" w:eastAsia="zh-CN"/>
        </w:rPr>
        <w:t xml:space="preserve">owever, since the time offset between LP-WUS and its corresponding PO </w:t>
      </w:r>
      <w:r w:rsidR="00756A9F">
        <w:rPr>
          <w:rFonts w:eastAsiaTheme="minorEastAsia"/>
          <w:sz w:val="20"/>
          <w:szCs w:val="20"/>
          <w:lang w:val="en-US" w:eastAsia="zh-CN"/>
        </w:rPr>
        <w:t>may be much</w:t>
      </w:r>
      <w:r w:rsidR="001F4859">
        <w:rPr>
          <w:rFonts w:eastAsiaTheme="minorEastAsia" w:hint="eastAsia"/>
          <w:sz w:val="20"/>
          <w:szCs w:val="20"/>
          <w:lang w:val="en-US" w:eastAsia="zh-CN"/>
        </w:rPr>
        <w:t xml:space="preserve"> </w:t>
      </w:r>
      <w:r>
        <w:rPr>
          <w:rFonts w:eastAsiaTheme="minorEastAsia" w:hint="eastAsia"/>
          <w:sz w:val="20"/>
          <w:szCs w:val="20"/>
          <w:lang w:val="en-US" w:eastAsia="zh-CN"/>
        </w:rPr>
        <w:t>large</w:t>
      </w:r>
      <w:r w:rsidR="001F4859">
        <w:rPr>
          <w:rFonts w:eastAsiaTheme="minorEastAsia" w:hint="eastAsia"/>
          <w:sz w:val="20"/>
          <w:szCs w:val="20"/>
          <w:lang w:val="en-US" w:eastAsia="zh-CN"/>
        </w:rPr>
        <w:t xml:space="preserve">r than </w:t>
      </w:r>
      <w:r w:rsidR="001F4859">
        <w:rPr>
          <w:rFonts w:eastAsiaTheme="minorEastAsia"/>
          <w:sz w:val="20"/>
          <w:szCs w:val="20"/>
          <w:lang w:val="en-US" w:eastAsia="zh-CN"/>
        </w:rPr>
        <w:t xml:space="preserve">the </w:t>
      </w:r>
      <w:r w:rsidR="001F4859">
        <w:rPr>
          <w:rFonts w:eastAsiaTheme="minorEastAsia" w:hint="eastAsia"/>
          <w:sz w:val="20"/>
          <w:szCs w:val="20"/>
          <w:lang w:val="en-US" w:eastAsia="zh-CN"/>
        </w:rPr>
        <w:t>PEI s</w:t>
      </w:r>
      <w:r w:rsidR="001F4859">
        <w:rPr>
          <w:rFonts w:eastAsiaTheme="minorEastAsia"/>
          <w:sz w:val="20"/>
          <w:szCs w:val="20"/>
          <w:lang w:val="en-US" w:eastAsia="zh-CN"/>
        </w:rPr>
        <w:t>ce</w:t>
      </w:r>
      <w:r w:rsidR="001F4859">
        <w:rPr>
          <w:rFonts w:eastAsiaTheme="minorEastAsia" w:hint="eastAsia"/>
          <w:sz w:val="20"/>
          <w:szCs w:val="20"/>
          <w:lang w:val="en-US" w:eastAsia="zh-CN"/>
        </w:rPr>
        <w:t>nario</w:t>
      </w:r>
      <w:r>
        <w:rPr>
          <w:rFonts w:eastAsiaTheme="minorEastAsia" w:hint="eastAsia"/>
          <w:sz w:val="20"/>
          <w:szCs w:val="20"/>
          <w:lang w:val="en-US" w:eastAsia="zh-CN"/>
        </w:rPr>
        <w:t>, the paging latency may</w:t>
      </w:r>
      <w:r w:rsidR="001F4859">
        <w:rPr>
          <w:rFonts w:eastAsiaTheme="minorEastAsia" w:hint="eastAsia"/>
          <w:sz w:val="20"/>
          <w:szCs w:val="20"/>
          <w:lang w:val="en-US" w:eastAsia="zh-CN"/>
        </w:rPr>
        <w:t xml:space="preserve"> </w:t>
      </w:r>
      <w:r>
        <w:rPr>
          <w:rFonts w:eastAsiaTheme="minorEastAsia" w:hint="eastAsia"/>
          <w:sz w:val="20"/>
          <w:szCs w:val="20"/>
          <w:lang w:val="en-US" w:eastAsia="zh-CN"/>
        </w:rPr>
        <w:t xml:space="preserve">not </w:t>
      </w:r>
      <w:r w:rsidR="001F4859">
        <w:rPr>
          <w:rFonts w:eastAsiaTheme="minorEastAsia"/>
          <w:sz w:val="20"/>
          <w:szCs w:val="20"/>
          <w:lang w:val="en-US" w:eastAsia="zh-CN"/>
        </w:rPr>
        <w:t xml:space="preserve">be </w:t>
      </w:r>
      <w:r>
        <w:rPr>
          <w:rFonts w:eastAsiaTheme="minorEastAsia" w:hint="eastAsia"/>
          <w:sz w:val="20"/>
          <w:szCs w:val="20"/>
          <w:lang w:val="en-US" w:eastAsia="zh-CN"/>
        </w:rPr>
        <w:t xml:space="preserve">acceptable when UE has an emergency PDU session. </w:t>
      </w:r>
      <w:r w:rsidR="00D85149">
        <w:rPr>
          <w:rFonts w:eastAsiaTheme="minorEastAsia"/>
          <w:sz w:val="20"/>
          <w:szCs w:val="20"/>
          <w:lang w:val="en-US" w:eastAsia="zh-CN"/>
        </w:rPr>
        <w:t>We</w:t>
      </w:r>
      <w:r w:rsidR="00233573">
        <w:rPr>
          <w:rFonts w:eastAsiaTheme="minorEastAsia" w:hint="eastAsia"/>
          <w:sz w:val="20"/>
          <w:szCs w:val="20"/>
          <w:lang w:val="en-US" w:eastAsia="zh-CN"/>
        </w:rPr>
        <w:t xml:space="preserve"> need to discuss and collect the </w:t>
      </w:r>
      <w:r w:rsidR="00233573">
        <w:rPr>
          <w:rFonts w:eastAsiaTheme="minorEastAsia"/>
          <w:sz w:val="20"/>
          <w:szCs w:val="20"/>
          <w:lang w:val="en-US" w:eastAsia="zh-CN"/>
        </w:rPr>
        <w:t>companies’</w:t>
      </w:r>
      <w:r w:rsidR="00233573">
        <w:rPr>
          <w:rFonts w:eastAsiaTheme="minorEastAsia" w:hint="eastAsia"/>
          <w:sz w:val="20"/>
          <w:szCs w:val="20"/>
          <w:lang w:val="en-US" w:eastAsia="zh-CN"/>
        </w:rPr>
        <w:t xml:space="preserve"> views on whether to resolve this paging latency issue </w:t>
      </w:r>
      <w:r w:rsidR="001F4859">
        <w:rPr>
          <w:rFonts w:eastAsiaTheme="minorEastAsia" w:hint="eastAsia"/>
          <w:sz w:val="20"/>
          <w:szCs w:val="20"/>
          <w:lang w:val="en-US" w:eastAsia="zh-CN"/>
        </w:rPr>
        <w:t>during an</w:t>
      </w:r>
      <w:r w:rsidR="00233573">
        <w:rPr>
          <w:rFonts w:eastAsiaTheme="minorEastAsia" w:hint="eastAsia"/>
          <w:sz w:val="20"/>
          <w:szCs w:val="20"/>
          <w:lang w:val="en-US" w:eastAsia="zh-CN"/>
        </w:rPr>
        <w:t xml:space="preserve"> emergency PDU session.</w:t>
      </w:r>
    </w:p>
    <w:p w14:paraId="54D8CBF9" w14:textId="60901FB5" w:rsidR="00233573" w:rsidRDefault="00233573" w:rsidP="00705D01">
      <w:pPr>
        <w:jc w:val="both"/>
        <w:rPr>
          <w:rFonts w:eastAsiaTheme="minorEastAsia"/>
          <w:sz w:val="20"/>
          <w:szCs w:val="20"/>
          <w:lang w:val="en-US" w:eastAsia="zh-CN"/>
        </w:rPr>
      </w:pPr>
      <w:r>
        <w:rPr>
          <w:rFonts w:eastAsiaTheme="minorEastAsia"/>
          <w:sz w:val="20"/>
          <w:szCs w:val="20"/>
          <w:lang w:val="en-US" w:eastAsia="zh-CN"/>
        </w:rPr>
        <w:t>I</w:t>
      </w:r>
      <w:r>
        <w:rPr>
          <w:rFonts w:eastAsiaTheme="minorEastAsia" w:hint="eastAsia"/>
          <w:sz w:val="20"/>
          <w:szCs w:val="20"/>
          <w:lang w:val="en-US" w:eastAsia="zh-CN"/>
        </w:rPr>
        <w:t xml:space="preserve">f the </w:t>
      </w:r>
      <w:r w:rsidR="00F52B1A">
        <w:rPr>
          <w:rFonts w:eastAsiaTheme="minorEastAsia"/>
          <w:sz w:val="20"/>
          <w:szCs w:val="20"/>
          <w:lang w:val="en-US" w:eastAsia="zh-CN"/>
        </w:rPr>
        <w:t>latency issue</w:t>
      </w:r>
      <w:r>
        <w:rPr>
          <w:rFonts w:eastAsiaTheme="minorEastAsia" w:hint="eastAsia"/>
          <w:sz w:val="20"/>
          <w:szCs w:val="20"/>
          <w:lang w:val="en-US" w:eastAsia="zh-CN"/>
        </w:rPr>
        <w:t xml:space="preserve"> on the use of UE_ID based subgrouping for LP-WUS during the PDU session needs</w:t>
      </w:r>
      <w:r w:rsidR="00FB1702">
        <w:rPr>
          <w:rFonts w:eastAsiaTheme="minorEastAsia"/>
          <w:sz w:val="20"/>
          <w:szCs w:val="20"/>
          <w:lang w:val="en-US" w:eastAsia="zh-CN"/>
        </w:rPr>
        <w:t xml:space="preserve"> to</w:t>
      </w:r>
      <w:r>
        <w:rPr>
          <w:rFonts w:eastAsiaTheme="minorEastAsia" w:hint="eastAsia"/>
          <w:sz w:val="20"/>
          <w:szCs w:val="20"/>
          <w:lang w:val="en-US" w:eastAsia="zh-CN"/>
        </w:rPr>
        <w:t xml:space="preserve"> </w:t>
      </w:r>
      <w:r w:rsidR="000A57B7">
        <w:rPr>
          <w:rFonts w:eastAsiaTheme="minorEastAsia"/>
          <w:sz w:val="20"/>
          <w:szCs w:val="20"/>
          <w:lang w:val="en-US" w:eastAsia="zh-CN"/>
        </w:rPr>
        <w:t>be addressed</w:t>
      </w:r>
      <w:r>
        <w:rPr>
          <w:rFonts w:eastAsiaTheme="minorEastAsia" w:hint="eastAsia"/>
          <w:sz w:val="20"/>
          <w:szCs w:val="20"/>
          <w:lang w:val="en-US" w:eastAsia="zh-CN"/>
        </w:rPr>
        <w:t>, we think the following options could be considered:</w:t>
      </w:r>
    </w:p>
    <w:p w14:paraId="7415671D" w14:textId="77BF171E" w:rsidR="00233573" w:rsidRPr="001F4859" w:rsidRDefault="00233573" w:rsidP="00705D01">
      <w:pPr>
        <w:pStyle w:val="a4"/>
        <w:numPr>
          <w:ilvl w:val="0"/>
          <w:numId w:val="25"/>
        </w:numPr>
        <w:contextualSpacing w:val="0"/>
        <w:jc w:val="both"/>
        <w:rPr>
          <w:rFonts w:eastAsiaTheme="minorEastAsia"/>
          <w:sz w:val="20"/>
          <w:szCs w:val="20"/>
          <w:lang w:eastAsia="zh-CN"/>
        </w:rPr>
      </w:pPr>
      <w:r w:rsidRPr="001F4859">
        <w:rPr>
          <w:rFonts w:eastAsiaTheme="minorEastAsia"/>
          <w:sz w:val="20"/>
          <w:szCs w:val="20"/>
          <w:lang w:eastAsia="zh-CN"/>
        </w:rPr>
        <w:lastRenderedPageBreak/>
        <w:t>O</w:t>
      </w:r>
      <w:r w:rsidRPr="001F4859">
        <w:rPr>
          <w:rFonts w:eastAsiaTheme="minorEastAsia" w:hint="eastAsia"/>
          <w:sz w:val="20"/>
          <w:szCs w:val="20"/>
          <w:lang w:eastAsia="zh-CN"/>
        </w:rPr>
        <w:t xml:space="preserve">ption 1: Introducing an indication in NG </w:t>
      </w:r>
      <w:r w:rsidR="001F4859">
        <w:rPr>
          <w:rFonts w:eastAsiaTheme="minorEastAsia" w:hint="eastAsia"/>
          <w:sz w:val="20"/>
          <w:szCs w:val="20"/>
          <w:lang w:eastAsia="zh-CN"/>
        </w:rPr>
        <w:t>p</w:t>
      </w:r>
      <w:r w:rsidRPr="001F4859">
        <w:rPr>
          <w:rFonts w:eastAsiaTheme="minorEastAsia" w:hint="eastAsia"/>
          <w:sz w:val="20"/>
          <w:szCs w:val="20"/>
          <w:lang w:eastAsia="zh-CN"/>
        </w:rPr>
        <w:t>aging, RAN paging</w:t>
      </w:r>
      <w:r w:rsidR="004F5AC1">
        <w:rPr>
          <w:rFonts w:eastAsiaTheme="minorEastAsia"/>
          <w:sz w:val="20"/>
          <w:szCs w:val="20"/>
          <w:lang w:eastAsia="zh-CN"/>
        </w:rPr>
        <w:t xml:space="preserve"> </w:t>
      </w:r>
      <w:r w:rsidR="001A255C">
        <w:rPr>
          <w:rFonts w:eastAsiaTheme="minorEastAsia" w:hint="eastAsia"/>
          <w:sz w:val="20"/>
          <w:szCs w:val="20"/>
          <w:lang w:eastAsia="zh-CN"/>
        </w:rPr>
        <w:t>(if needed)</w:t>
      </w:r>
      <w:r w:rsidRPr="001F4859">
        <w:rPr>
          <w:rFonts w:eastAsiaTheme="minorEastAsia" w:hint="eastAsia"/>
          <w:sz w:val="20"/>
          <w:szCs w:val="20"/>
          <w:lang w:eastAsia="zh-CN"/>
        </w:rPr>
        <w:t xml:space="preserve"> and F1 </w:t>
      </w:r>
      <w:r w:rsidR="001F4859">
        <w:rPr>
          <w:rFonts w:eastAsiaTheme="minorEastAsia" w:hint="eastAsia"/>
          <w:sz w:val="20"/>
          <w:szCs w:val="20"/>
          <w:lang w:eastAsia="zh-CN"/>
        </w:rPr>
        <w:t>p</w:t>
      </w:r>
      <w:r w:rsidRPr="001F4859">
        <w:rPr>
          <w:rFonts w:eastAsiaTheme="minorEastAsia" w:hint="eastAsia"/>
          <w:sz w:val="20"/>
          <w:szCs w:val="20"/>
          <w:lang w:eastAsia="zh-CN"/>
        </w:rPr>
        <w:t>aging</w:t>
      </w:r>
      <w:r>
        <w:rPr>
          <w:rFonts w:eastAsiaTheme="minorEastAsia" w:hint="eastAsia"/>
          <w:sz w:val="20"/>
          <w:szCs w:val="20"/>
          <w:lang w:eastAsia="zh-CN"/>
        </w:rPr>
        <w:t xml:space="preserve"> </w:t>
      </w:r>
      <w:r w:rsidRPr="00B94C7D">
        <w:rPr>
          <w:rFonts w:eastAsiaTheme="minorEastAsia" w:hint="eastAsia"/>
          <w:sz w:val="20"/>
          <w:szCs w:val="20"/>
          <w:lang w:eastAsia="zh-CN"/>
        </w:rPr>
        <w:t>to disable the LP-WUS function</w:t>
      </w:r>
      <w:r>
        <w:rPr>
          <w:rFonts w:eastAsiaTheme="minorEastAsia" w:hint="eastAsia"/>
          <w:sz w:val="20"/>
          <w:szCs w:val="20"/>
          <w:lang w:eastAsia="zh-CN"/>
        </w:rPr>
        <w:t>.</w:t>
      </w:r>
    </w:p>
    <w:p w14:paraId="700A2A6B" w14:textId="16A744B3" w:rsidR="001F4859" w:rsidRPr="001F4859" w:rsidRDefault="00233573" w:rsidP="00705D01">
      <w:pPr>
        <w:pStyle w:val="a4"/>
        <w:numPr>
          <w:ilvl w:val="0"/>
          <w:numId w:val="25"/>
        </w:numPr>
        <w:contextualSpacing w:val="0"/>
        <w:jc w:val="both"/>
        <w:rPr>
          <w:rFonts w:eastAsiaTheme="minorEastAsia"/>
          <w:sz w:val="20"/>
          <w:szCs w:val="20"/>
          <w:lang w:val="en-US" w:eastAsia="zh-CN"/>
        </w:rPr>
      </w:pPr>
      <w:r w:rsidRPr="001F4859">
        <w:rPr>
          <w:rFonts w:eastAsiaTheme="minorEastAsia" w:hint="eastAsia"/>
          <w:sz w:val="20"/>
          <w:szCs w:val="20"/>
          <w:lang w:eastAsia="zh-CN"/>
        </w:rPr>
        <w:t xml:space="preserve">Option 2: </w:t>
      </w:r>
      <w:r w:rsidR="00A4389F">
        <w:rPr>
          <w:rFonts w:eastAsiaTheme="minorEastAsia"/>
          <w:sz w:val="20"/>
          <w:szCs w:val="20"/>
          <w:lang w:eastAsia="zh-CN"/>
        </w:rPr>
        <w:t>Leaving it to</w:t>
      </w:r>
      <w:r w:rsidRPr="001F4859">
        <w:rPr>
          <w:rFonts w:eastAsiaTheme="minorEastAsia" w:hint="eastAsia"/>
          <w:sz w:val="20"/>
          <w:szCs w:val="20"/>
          <w:lang w:eastAsia="zh-CN"/>
        </w:rPr>
        <w:t xml:space="preserve"> UE implementation, i.e., </w:t>
      </w:r>
      <w:r w:rsidR="001F4859">
        <w:rPr>
          <w:rFonts w:eastAsiaTheme="minorEastAsia" w:hint="eastAsia"/>
          <w:sz w:val="20"/>
          <w:szCs w:val="20"/>
          <w:lang w:eastAsia="zh-CN"/>
        </w:rPr>
        <w:t>i</w:t>
      </w:r>
      <w:r w:rsidR="001F4859" w:rsidRPr="001F4859">
        <w:rPr>
          <w:rFonts w:eastAsiaTheme="minorEastAsia"/>
          <w:sz w:val="20"/>
          <w:szCs w:val="20"/>
          <w:lang w:eastAsia="zh-CN"/>
        </w:rPr>
        <w:t xml:space="preserve">f a UE supporting </w:t>
      </w:r>
      <w:r w:rsidR="001F4859">
        <w:rPr>
          <w:rFonts w:eastAsiaTheme="minorEastAsia" w:hint="eastAsia"/>
          <w:sz w:val="20"/>
          <w:szCs w:val="20"/>
          <w:lang w:eastAsia="zh-CN"/>
        </w:rPr>
        <w:t>UE</w:t>
      </w:r>
      <w:r w:rsidR="001320C0">
        <w:rPr>
          <w:rFonts w:eastAsiaTheme="minorEastAsia"/>
          <w:sz w:val="20"/>
          <w:szCs w:val="20"/>
          <w:lang w:eastAsia="zh-CN"/>
        </w:rPr>
        <w:t>_</w:t>
      </w:r>
      <w:r w:rsidR="001F4859">
        <w:rPr>
          <w:rFonts w:eastAsiaTheme="minorEastAsia" w:hint="eastAsia"/>
          <w:sz w:val="20"/>
          <w:szCs w:val="20"/>
          <w:lang w:eastAsia="zh-CN"/>
        </w:rPr>
        <w:t xml:space="preserve">ID based subgrouping </w:t>
      </w:r>
      <w:r w:rsidR="001F4859" w:rsidRPr="001F4859">
        <w:rPr>
          <w:rFonts w:eastAsiaTheme="minorEastAsia"/>
          <w:sz w:val="20"/>
          <w:szCs w:val="20"/>
          <w:lang w:eastAsia="zh-CN"/>
        </w:rPr>
        <w:t>indicate</w:t>
      </w:r>
      <w:r w:rsidR="001F4859">
        <w:rPr>
          <w:rFonts w:eastAsiaTheme="minorEastAsia" w:hint="eastAsia"/>
          <w:sz w:val="20"/>
          <w:szCs w:val="20"/>
          <w:lang w:eastAsia="zh-CN"/>
        </w:rPr>
        <w:t>s</w:t>
      </w:r>
      <w:r w:rsidR="001F4859" w:rsidRPr="001F4859">
        <w:rPr>
          <w:rFonts w:eastAsiaTheme="minorEastAsia"/>
          <w:sz w:val="20"/>
          <w:szCs w:val="20"/>
          <w:lang w:eastAsia="zh-CN"/>
        </w:rPr>
        <w:t xml:space="preserve"> its capability </w:t>
      </w:r>
      <w:r w:rsidR="001F4859">
        <w:rPr>
          <w:rFonts w:eastAsiaTheme="minorEastAsia" w:hint="eastAsia"/>
          <w:sz w:val="20"/>
          <w:szCs w:val="20"/>
          <w:lang w:eastAsia="zh-CN"/>
        </w:rPr>
        <w:t>to gNB, when there is an active emergency PDU session, the UE should update its UE capability via indicating the gNB that it doesn</w:t>
      </w:r>
      <w:r w:rsidR="001F4859">
        <w:rPr>
          <w:rFonts w:eastAsiaTheme="minorEastAsia"/>
          <w:sz w:val="20"/>
          <w:szCs w:val="20"/>
          <w:lang w:eastAsia="zh-CN"/>
        </w:rPr>
        <w:t>’</w:t>
      </w:r>
      <w:r w:rsidR="001F4859">
        <w:rPr>
          <w:rFonts w:eastAsiaTheme="minorEastAsia" w:hint="eastAsia"/>
          <w:sz w:val="20"/>
          <w:szCs w:val="20"/>
          <w:lang w:eastAsia="zh-CN"/>
        </w:rPr>
        <w:t>t support the UE_ID based subgrouping to gNB</w:t>
      </w:r>
      <w:r w:rsidR="004532BA">
        <w:rPr>
          <w:rFonts w:eastAsiaTheme="minorEastAsia"/>
          <w:sz w:val="20"/>
          <w:szCs w:val="20"/>
          <w:lang w:eastAsia="zh-CN"/>
        </w:rPr>
        <w:t xml:space="preserve"> by UE implementation. A</w:t>
      </w:r>
      <w:r w:rsidR="001F4859">
        <w:rPr>
          <w:rFonts w:eastAsiaTheme="minorEastAsia" w:hint="eastAsia"/>
          <w:sz w:val="20"/>
          <w:szCs w:val="20"/>
          <w:lang w:eastAsia="zh-CN"/>
        </w:rPr>
        <w:t xml:space="preserve">fter the emergency PDU session is released, the UE </w:t>
      </w:r>
      <w:r w:rsidR="00260C1D">
        <w:rPr>
          <w:rFonts w:eastAsiaTheme="minorEastAsia"/>
          <w:sz w:val="20"/>
          <w:szCs w:val="20"/>
          <w:lang w:eastAsia="zh-CN"/>
        </w:rPr>
        <w:t xml:space="preserve">could </w:t>
      </w:r>
      <w:r w:rsidR="001F4859">
        <w:rPr>
          <w:rFonts w:eastAsiaTheme="minorEastAsia" w:hint="eastAsia"/>
          <w:sz w:val="20"/>
          <w:szCs w:val="20"/>
          <w:lang w:eastAsia="zh-CN"/>
        </w:rPr>
        <w:t>update its UE capability again and indicate it suppo</w:t>
      </w:r>
      <w:r w:rsidR="001F4859">
        <w:rPr>
          <w:rFonts w:eastAsiaTheme="minorEastAsia"/>
          <w:sz w:val="20"/>
          <w:szCs w:val="20"/>
          <w:lang w:eastAsia="zh-CN"/>
        </w:rPr>
        <w:t>r</w:t>
      </w:r>
      <w:r w:rsidR="001F4859">
        <w:rPr>
          <w:rFonts w:eastAsiaTheme="minorEastAsia" w:hint="eastAsia"/>
          <w:sz w:val="20"/>
          <w:szCs w:val="20"/>
          <w:lang w:eastAsia="zh-CN"/>
        </w:rPr>
        <w:t>ts the UE_ID based subgrouping to gNB</w:t>
      </w:r>
      <w:r w:rsidR="00760C42">
        <w:rPr>
          <w:rFonts w:eastAsiaTheme="minorEastAsia"/>
          <w:sz w:val="20"/>
          <w:szCs w:val="20"/>
          <w:lang w:eastAsia="zh-CN"/>
        </w:rPr>
        <w:t xml:space="preserve"> by UE implementation</w:t>
      </w:r>
      <w:r w:rsidR="001F4859">
        <w:rPr>
          <w:rFonts w:eastAsiaTheme="minorEastAsia" w:hint="eastAsia"/>
          <w:sz w:val="20"/>
          <w:szCs w:val="20"/>
          <w:lang w:eastAsia="zh-CN"/>
        </w:rPr>
        <w:t xml:space="preserve">. </w:t>
      </w:r>
      <w:r w:rsidR="001F4859">
        <w:rPr>
          <w:rFonts w:eastAsiaTheme="minorEastAsia"/>
          <w:sz w:val="20"/>
          <w:szCs w:val="20"/>
          <w:lang w:eastAsia="zh-CN"/>
        </w:rPr>
        <w:t>S</w:t>
      </w:r>
      <w:r w:rsidR="001F4859">
        <w:rPr>
          <w:rFonts w:eastAsiaTheme="minorEastAsia" w:hint="eastAsia"/>
          <w:sz w:val="20"/>
          <w:szCs w:val="20"/>
          <w:lang w:eastAsia="zh-CN"/>
        </w:rPr>
        <w:t xml:space="preserve">imilar </w:t>
      </w:r>
      <w:r w:rsidR="001F4859">
        <w:rPr>
          <w:rFonts w:eastAsiaTheme="minorEastAsia"/>
          <w:sz w:val="20"/>
          <w:szCs w:val="20"/>
          <w:lang w:eastAsia="zh-CN"/>
        </w:rPr>
        <w:t>to</w:t>
      </w:r>
      <w:r w:rsidR="001F4859">
        <w:rPr>
          <w:rFonts w:eastAsiaTheme="minorEastAsia" w:hint="eastAsia"/>
          <w:sz w:val="20"/>
          <w:szCs w:val="20"/>
          <w:lang w:eastAsia="zh-CN"/>
        </w:rPr>
        <w:t xml:space="preserve"> the legacy, when UE reports the capability, the RAN will indicate </w:t>
      </w:r>
      <w:r w:rsidR="001F4859" w:rsidRPr="00231CD6">
        <w:rPr>
          <w:rFonts w:eastAsiaTheme="minorEastAsia"/>
          <w:i/>
          <w:iCs/>
          <w:sz w:val="20"/>
          <w:szCs w:val="20"/>
          <w:lang w:eastAsia="zh-CN"/>
        </w:rPr>
        <w:t>UE RADIO CAPABILITY INFO INDICATION</w:t>
      </w:r>
      <w:r w:rsidR="001F4859">
        <w:rPr>
          <w:rFonts w:eastAsiaTheme="minorEastAsia" w:hint="eastAsia"/>
          <w:sz w:val="20"/>
          <w:szCs w:val="20"/>
          <w:lang w:eastAsia="zh-CN"/>
        </w:rPr>
        <w:t xml:space="preserve"> to the CN, and CN will indicate this capability in </w:t>
      </w:r>
      <w:r w:rsidR="001F4859" w:rsidRPr="00231CD6">
        <w:rPr>
          <w:rFonts w:eastAsiaTheme="minorEastAsia" w:hint="eastAsia"/>
          <w:i/>
          <w:iCs/>
          <w:sz w:val="20"/>
          <w:szCs w:val="20"/>
          <w:lang w:eastAsia="zh-CN"/>
        </w:rPr>
        <w:t>CN paging</w:t>
      </w:r>
      <w:r w:rsidR="001F4859">
        <w:rPr>
          <w:rFonts w:eastAsiaTheme="minorEastAsia" w:hint="eastAsia"/>
          <w:sz w:val="20"/>
          <w:szCs w:val="20"/>
          <w:lang w:eastAsia="zh-CN"/>
        </w:rPr>
        <w:t xml:space="preserve"> for RRC_IDLE UEs, or in </w:t>
      </w:r>
      <w:r w:rsidR="001F4859" w:rsidRPr="00231CD6">
        <w:rPr>
          <w:rFonts w:eastAsiaTheme="minorEastAsia"/>
          <w:i/>
          <w:iCs/>
          <w:sz w:val="20"/>
          <w:szCs w:val="20"/>
          <w:lang w:eastAsia="zh-CN"/>
        </w:rPr>
        <w:t>NGAP core Networking assistance information</w:t>
      </w:r>
      <w:r w:rsidR="001F4859">
        <w:rPr>
          <w:rFonts w:eastAsiaTheme="minorEastAsia" w:hint="eastAsia"/>
          <w:sz w:val="20"/>
          <w:szCs w:val="20"/>
          <w:lang w:eastAsia="zh-CN"/>
        </w:rPr>
        <w:t xml:space="preserve"> for RRC_INACTIVE UEs.</w:t>
      </w:r>
    </w:p>
    <w:p w14:paraId="570A9499" w14:textId="51497344" w:rsidR="00233573" w:rsidRPr="001F4859" w:rsidRDefault="00233573" w:rsidP="00705D01">
      <w:pPr>
        <w:jc w:val="both"/>
        <w:rPr>
          <w:rFonts w:eastAsiaTheme="minorEastAsia"/>
          <w:b/>
          <w:bCs/>
          <w:sz w:val="20"/>
          <w:szCs w:val="20"/>
          <w:lang w:val="en-US" w:eastAsia="zh-CN"/>
        </w:rPr>
      </w:pPr>
      <w:r>
        <w:rPr>
          <w:rFonts w:eastAsiaTheme="minorEastAsia"/>
          <w:b/>
          <w:bCs/>
          <w:sz w:val="20"/>
          <w:szCs w:val="20"/>
          <w:lang w:eastAsia="zh-CN"/>
        </w:rPr>
        <w:t>P</w:t>
      </w:r>
      <w:r>
        <w:rPr>
          <w:rFonts w:eastAsiaTheme="minorEastAsia" w:hint="eastAsia"/>
          <w:b/>
          <w:bCs/>
          <w:sz w:val="20"/>
          <w:szCs w:val="20"/>
          <w:lang w:eastAsia="zh-CN"/>
        </w:rPr>
        <w:t>roposal</w:t>
      </w:r>
      <w:r w:rsidR="00123D68">
        <w:rPr>
          <w:rFonts w:eastAsiaTheme="minorEastAsia"/>
          <w:b/>
          <w:bCs/>
          <w:sz w:val="20"/>
          <w:szCs w:val="20"/>
          <w:lang w:eastAsia="zh-CN"/>
        </w:rPr>
        <w:t xml:space="preserve"> </w:t>
      </w:r>
      <w:r w:rsidR="00231CD6">
        <w:rPr>
          <w:rFonts w:eastAsiaTheme="minorEastAsia" w:hint="eastAsia"/>
          <w:b/>
          <w:bCs/>
          <w:sz w:val="20"/>
          <w:szCs w:val="20"/>
          <w:lang w:eastAsia="zh-CN"/>
        </w:rPr>
        <w:t>4</w:t>
      </w:r>
      <w:r>
        <w:rPr>
          <w:rFonts w:eastAsiaTheme="minorEastAsia" w:hint="eastAsia"/>
          <w:b/>
          <w:bCs/>
          <w:sz w:val="20"/>
          <w:szCs w:val="20"/>
          <w:lang w:eastAsia="zh-CN"/>
        </w:rPr>
        <w:t xml:space="preserve">: RAN3 to discuss whether and how to </w:t>
      </w:r>
      <w:r w:rsidR="001D114E">
        <w:rPr>
          <w:rFonts w:eastAsiaTheme="minorEastAsia"/>
          <w:b/>
          <w:bCs/>
          <w:sz w:val="20"/>
          <w:szCs w:val="20"/>
          <w:lang w:eastAsia="zh-CN"/>
        </w:rPr>
        <w:t>address</w:t>
      </w:r>
      <w:r w:rsidR="001F4859">
        <w:rPr>
          <w:rFonts w:eastAsiaTheme="minorEastAsia" w:hint="eastAsia"/>
          <w:b/>
          <w:bCs/>
          <w:sz w:val="20"/>
          <w:szCs w:val="20"/>
          <w:lang w:eastAsia="zh-CN"/>
        </w:rPr>
        <w:t xml:space="preserve"> the </w:t>
      </w:r>
      <w:r w:rsidR="00F906A6">
        <w:rPr>
          <w:rFonts w:eastAsiaTheme="minorEastAsia"/>
          <w:b/>
          <w:bCs/>
          <w:sz w:val="20"/>
          <w:szCs w:val="20"/>
          <w:lang w:eastAsia="zh-CN"/>
        </w:rPr>
        <w:t>latency</w:t>
      </w:r>
      <w:r w:rsidR="001D114E">
        <w:rPr>
          <w:rFonts w:eastAsiaTheme="minorEastAsia"/>
          <w:b/>
          <w:bCs/>
          <w:sz w:val="20"/>
          <w:szCs w:val="20"/>
          <w:lang w:eastAsia="zh-CN"/>
        </w:rPr>
        <w:t xml:space="preserve"> </w:t>
      </w:r>
      <w:r w:rsidR="001F4859">
        <w:rPr>
          <w:rFonts w:eastAsiaTheme="minorEastAsia" w:hint="eastAsia"/>
          <w:b/>
          <w:bCs/>
          <w:sz w:val="20"/>
          <w:szCs w:val="20"/>
          <w:lang w:eastAsia="zh-CN"/>
        </w:rPr>
        <w:t xml:space="preserve">issue </w:t>
      </w:r>
      <w:r w:rsidR="00DB4A0A">
        <w:rPr>
          <w:rFonts w:eastAsiaTheme="minorEastAsia"/>
          <w:b/>
          <w:bCs/>
          <w:sz w:val="20"/>
          <w:szCs w:val="20"/>
          <w:lang w:eastAsia="zh-CN"/>
        </w:rPr>
        <w:t>for LP-WUS</w:t>
      </w:r>
      <w:r w:rsidR="001F4859" w:rsidRPr="00B94C7D">
        <w:rPr>
          <w:rFonts w:eastAsiaTheme="minorEastAsia" w:hint="eastAsia"/>
          <w:b/>
          <w:bCs/>
          <w:sz w:val="20"/>
          <w:szCs w:val="20"/>
          <w:lang w:val="en-US" w:eastAsia="zh-CN"/>
        </w:rPr>
        <w:t xml:space="preserve"> with UE_ID based subgrouping during an emergency PDU session.</w:t>
      </w:r>
      <w:r w:rsidR="001F4859">
        <w:rPr>
          <w:rFonts w:eastAsiaTheme="minorEastAsia" w:hint="eastAsia"/>
          <w:b/>
          <w:bCs/>
          <w:sz w:val="20"/>
          <w:szCs w:val="20"/>
          <w:lang w:val="en-US" w:eastAsia="zh-CN"/>
        </w:rPr>
        <w:t xml:space="preserve"> </w:t>
      </w:r>
      <w:r w:rsidR="00A429F2">
        <w:rPr>
          <w:rFonts w:eastAsiaTheme="minorEastAsia"/>
          <w:b/>
          <w:bCs/>
          <w:sz w:val="20"/>
          <w:szCs w:val="20"/>
          <w:lang w:val="en-US" w:eastAsia="zh-CN"/>
        </w:rPr>
        <w:t xml:space="preserve">And </w:t>
      </w:r>
      <w:r w:rsidR="001F4859">
        <w:rPr>
          <w:rFonts w:eastAsiaTheme="minorEastAsia" w:hint="eastAsia"/>
          <w:b/>
          <w:bCs/>
          <w:sz w:val="20"/>
          <w:szCs w:val="20"/>
          <w:lang w:val="en-US" w:eastAsia="zh-CN"/>
        </w:rPr>
        <w:t>the following solutions could be considered</w:t>
      </w:r>
      <w:r w:rsidR="00AA1CC3">
        <w:rPr>
          <w:rFonts w:eastAsiaTheme="minorEastAsia"/>
          <w:b/>
          <w:bCs/>
          <w:sz w:val="20"/>
          <w:szCs w:val="20"/>
          <w:lang w:val="en-US" w:eastAsia="zh-CN"/>
        </w:rPr>
        <w:t xml:space="preserve"> if it needs to be addressed</w:t>
      </w:r>
      <w:r w:rsidR="001F4859">
        <w:rPr>
          <w:rFonts w:eastAsiaTheme="minorEastAsia" w:hint="eastAsia"/>
          <w:b/>
          <w:bCs/>
          <w:sz w:val="20"/>
          <w:szCs w:val="20"/>
          <w:lang w:val="en-US" w:eastAsia="zh-CN"/>
        </w:rPr>
        <w:t>:</w:t>
      </w:r>
    </w:p>
    <w:p w14:paraId="4BF3965C" w14:textId="21AA78BC" w:rsidR="00233573" w:rsidRPr="001F4859" w:rsidRDefault="00233573" w:rsidP="00705D01">
      <w:pPr>
        <w:pStyle w:val="a4"/>
        <w:numPr>
          <w:ilvl w:val="0"/>
          <w:numId w:val="26"/>
        </w:numPr>
        <w:contextualSpacing w:val="0"/>
        <w:jc w:val="both"/>
        <w:rPr>
          <w:rFonts w:eastAsiaTheme="minorEastAsia"/>
          <w:b/>
          <w:bCs/>
          <w:sz w:val="20"/>
          <w:szCs w:val="20"/>
          <w:lang w:eastAsia="zh-CN"/>
        </w:rPr>
      </w:pPr>
      <w:r w:rsidRPr="001F4859">
        <w:rPr>
          <w:rFonts w:eastAsiaTheme="minorEastAsia"/>
          <w:b/>
          <w:bCs/>
          <w:sz w:val="20"/>
          <w:szCs w:val="20"/>
          <w:lang w:eastAsia="zh-CN"/>
        </w:rPr>
        <w:t>O</w:t>
      </w:r>
      <w:r w:rsidRPr="001F4859">
        <w:rPr>
          <w:rFonts w:eastAsiaTheme="minorEastAsia" w:hint="eastAsia"/>
          <w:b/>
          <w:bCs/>
          <w:sz w:val="20"/>
          <w:szCs w:val="20"/>
          <w:lang w:eastAsia="zh-CN"/>
        </w:rPr>
        <w:t>ption 1: Introducing an indication to disable the LP-WUS function in NG Paging, RAN paging and F1 Paging</w:t>
      </w:r>
      <w:r w:rsidR="005F61C1">
        <w:rPr>
          <w:rFonts w:eastAsiaTheme="minorEastAsia"/>
          <w:b/>
          <w:bCs/>
          <w:sz w:val="20"/>
          <w:szCs w:val="20"/>
          <w:lang w:eastAsia="zh-CN"/>
        </w:rPr>
        <w:t xml:space="preserve"> during an emergency PDU session</w:t>
      </w:r>
      <w:r w:rsidRPr="001F4859">
        <w:rPr>
          <w:rFonts w:eastAsiaTheme="minorEastAsia" w:hint="eastAsia"/>
          <w:b/>
          <w:bCs/>
          <w:sz w:val="20"/>
          <w:szCs w:val="20"/>
          <w:lang w:eastAsia="zh-CN"/>
        </w:rPr>
        <w:t xml:space="preserve">. </w:t>
      </w:r>
    </w:p>
    <w:p w14:paraId="146B2C8F" w14:textId="69E76C04" w:rsidR="00065955" w:rsidRDefault="00233573" w:rsidP="00065955">
      <w:pPr>
        <w:pStyle w:val="a4"/>
        <w:numPr>
          <w:ilvl w:val="0"/>
          <w:numId w:val="26"/>
        </w:numPr>
        <w:contextualSpacing w:val="0"/>
        <w:jc w:val="both"/>
        <w:rPr>
          <w:rFonts w:eastAsiaTheme="minorEastAsia"/>
          <w:b/>
          <w:bCs/>
          <w:sz w:val="20"/>
          <w:szCs w:val="20"/>
          <w:lang w:eastAsia="zh-CN"/>
        </w:rPr>
      </w:pPr>
      <w:r w:rsidRPr="001F4859">
        <w:rPr>
          <w:rFonts w:eastAsiaTheme="minorEastAsia" w:hint="eastAsia"/>
          <w:b/>
          <w:bCs/>
          <w:sz w:val="20"/>
          <w:szCs w:val="20"/>
          <w:lang w:eastAsia="zh-CN"/>
        </w:rPr>
        <w:t xml:space="preserve">Option 2: </w:t>
      </w:r>
      <w:r w:rsidR="003F5690">
        <w:rPr>
          <w:rFonts w:eastAsiaTheme="minorEastAsia"/>
          <w:b/>
          <w:bCs/>
          <w:sz w:val="20"/>
          <w:szCs w:val="20"/>
          <w:lang w:eastAsia="zh-CN"/>
        </w:rPr>
        <w:t>Leav</w:t>
      </w:r>
      <w:r w:rsidR="003F5690">
        <w:rPr>
          <w:rFonts w:eastAsiaTheme="minorEastAsia" w:hint="eastAsia"/>
          <w:b/>
          <w:bCs/>
          <w:sz w:val="20"/>
          <w:szCs w:val="20"/>
          <w:lang w:eastAsia="zh-CN"/>
        </w:rPr>
        <w:t>ing</w:t>
      </w:r>
      <w:r w:rsidR="003F5690">
        <w:rPr>
          <w:rFonts w:eastAsiaTheme="minorEastAsia"/>
          <w:b/>
          <w:bCs/>
          <w:sz w:val="20"/>
          <w:szCs w:val="20"/>
          <w:lang w:eastAsia="zh-CN"/>
        </w:rPr>
        <w:t xml:space="preserve"> it to</w:t>
      </w:r>
      <w:r w:rsidRPr="001F4859">
        <w:rPr>
          <w:rFonts w:eastAsiaTheme="minorEastAsia" w:hint="eastAsia"/>
          <w:b/>
          <w:bCs/>
          <w:sz w:val="20"/>
          <w:szCs w:val="20"/>
          <w:lang w:eastAsia="zh-CN"/>
        </w:rPr>
        <w:t xml:space="preserve"> UE implement</w:t>
      </w:r>
      <w:r w:rsidR="001F4859">
        <w:rPr>
          <w:rFonts w:eastAsiaTheme="minorEastAsia" w:hint="eastAsia"/>
          <w:b/>
          <w:bCs/>
          <w:sz w:val="20"/>
          <w:szCs w:val="20"/>
          <w:lang w:eastAsia="zh-CN"/>
        </w:rPr>
        <w:t>ation</w:t>
      </w:r>
      <w:r w:rsidR="003E08A5" w:rsidRPr="003E08A5">
        <w:rPr>
          <w:rFonts w:eastAsiaTheme="minorEastAsia"/>
          <w:b/>
          <w:bCs/>
          <w:sz w:val="20"/>
          <w:szCs w:val="20"/>
          <w:lang w:eastAsia="zh-CN"/>
        </w:rPr>
        <w:t>, e.g. UE updates its capability of UE_ID based subgrouping for LP-WUS</w:t>
      </w:r>
      <w:r w:rsidR="001F4859">
        <w:rPr>
          <w:rFonts w:eastAsiaTheme="minorEastAsia" w:hint="eastAsia"/>
          <w:b/>
          <w:bCs/>
          <w:sz w:val="20"/>
          <w:szCs w:val="20"/>
          <w:lang w:eastAsia="zh-CN"/>
        </w:rPr>
        <w:t>.</w:t>
      </w:r>
    </w:p>
    <w:p w14:paraId="0A3894E4" w14:textId="77777777" w:rsidR="00231CD6" w:rsidRPr="00231CD6" w:rsidRDefault="00231CD6" w:rsidP="00231CD6">
      <w:pPr>
        <w:pStyle w:val="2"/>
        <w:keepLines/>
        <w:numPr>
          <w:ilvl w:val="1"/>
          <w:numId w:val="13"/>
        </w:numPr>
        <w:tabs>
          <w:tab w:val="left" w:pos="432"/>
          <w:tab w:val="left" w:pos="576"/>
        </w:tabs>
        <w:rPr>
          <w:rFonts w:eastAsiaTheme="minorEastAsia"/>
          <w:lang w:val="en-US" w:eastAsia="zh-CN"/>
        </w:rPr>
      </w:pPr>
      <w:r w:rsidRPr="00231CD6">
        <w:rPr>
          <w:rFonts w:eastAsiaTheme="minorEastAsia" w:hint="eastAsia"/>
          <w:lang w:val="en-US" w:eastAsia="zh-CN"/>
        </w:rPr>
        <w:t>SA2 LS</w:t>
      </w:r>
    </w:p>
    <w:p w14:paraId="0C467A82" w14:textId="6A8F1500" w:rsidR="00231CD6" w:rsidRPr="00231CD6" w:rsidRDefault="00231CD6" w:rsidP="00227798">
      <w:pPr>
        <w:jc w:val="both"/>
        <w:rPr>
          <w:rFonts w:eastAsia="宋体"/>
          <w:sz w:val="20"/>
          <w:lang w:val="en-US" w:eastAsia="zh-CN"/>
        </w:rPr>
      </w:pPr>
      <w:r w:rsidRPr="00231CD6">
        <w:rPr>
          <w:rFonts w:eastAsia="宋体" w:hint="eastAsia"/>
          <w:sz w:val="20"/>
          <w:lang w:val="en-US" w:eastAsia="zh-CN"/>
        </w:rPr>
        <w:t>In SA2#166 meeting, SA2 sent an LS to RAN2</w:t>
      </w:r>
      <w:r>
        <w:rPr>
          <w:rFonts w:eastAsia="宋体" w:hint="eastAsia"/>
          <w:sz w:val="20"/>
          <w:lang w:val="en-US" w:eastAsia="zh-CN"/>
        </w:rPr>
        <w:t xml:space="preserve"> and RAN3</w:t>
      </w:r>
      <w:r w:rsidRPr="00231CD6">
        <w:rPr>
          <w:rFonts w:eastAsia="宋体" w:hint="eastAsia"/>
          <w:sz w:val="20"/>
          <w:lang w:val="en-US" w:eastAsia="zh-CN"/>
        </w:rPr>
        <w:t xml:space="preserve"> [1</w:t>
      </w:r>
      <w:r>
        <w:rPr>
          <w:rFonts w:eastAsia="宋体" w:hint="eastAsia"/>
          <w:sz w:val="20"/>
          <w:lang w:val="en-US" w:eastAsia="zh-CN"/>
        </w:rPr>
        <w:t>0</w:t>
      </w:r>
      <w:r w:rsidRPr="00231CD6">
        <w:rPr>
          <w:rFonts w:eastAsia="宋体" w:hint="eastAsia"/>
          <w:sz w:val="20"/>
          <w:lang w:val="en-US" w:eastAsia="zh-CN"/>
        </w:rPr>
        <w:t>]</w:t>
      </w:r>
      <w:r>
        <w:rPr>
          <w:rFonts w:eastAsia="宋体" w:hint="eastAsia"/>
          <w:sz w:val="20"/>
          <w:lang w:val="en-US" w:eastAsia="zh-CN"/>
        </w:rPr>
        <w:t xml:space="preserve">. </w:t>
      </w:r>
      <w:r w:rsidR="00B148F8">
        <w:rPr>
          <w:rFonts w:eastAsia="等线"/>
          <w:bCs/>
          <w:color w:val="000000"/>
          <w:sz w:val="20"/>
          <w:lang w:val="en-US" w:eastAsia="zh-CN"/>
        </w:rPr>
        <w:t>Firstly,</w:t>
      </w:r>
      <w:r>
        <w:rPr>
          <w:rFonts w:eastAsia="等线" w:hint="eastAsia"/>
          <w:bCs/>
          <w:color w:val="000000"/>
          <w:sz w:val="20"/>
          <w:lang w:val="en-US" w:eastAsia="zh-CN"/>
        </w:rPr>
        <w:t xml:space="preserve"> SA2 asks RAN3 to consi</w:t>
      </w:r>
      <w:r w:rsidR="00FB1702">
        <w:rPr>
          <w:rFonts w:eastAsia="等线"/>
          <w:bCs/>
          <w:color w:val="000000"/>
          <w:sz w:val="20"/>
          <w:lang w:val="en-US" w:eastAsia="zh-CN"/>
        </w:rPr>
        <w:t>d</w:t>
      </w:r>
      <w:r>
        <w:rPr>
          <w:rFonts w:eastAsia="等线" w:hint="eastAsia"/>
          <w:bCs/>
          <w:color w:val="000000"/>
          <w:sz w:val="20"/>
          <w:lang w:val="en-US" w:eastAsia="zh-CN"/>
        </w:rPr>
        <w:t xml:space="preserve">er whether the terminology of </w:t>
      </w:r>
      <w:r>
        <w:rPr>
          <w:rFonts w:eastAsia="等线"/>
          <w:bCs/>
          <w:color w:val="000000"/>
          <w:sz w:val="20"/>
          <w:lang w:val="en-US" w:eastAsia="zh-CN"/>
        </w:rPr>
        <w:t>“</w:t>
      </w:r>
      <w:r>
        <w:rPr>
          <w:rFonts w:eastAsia="等线" w:hint="eastAsia"/>
          <w:bCs/>
          <w:color w:val="000000"/>
          <w:sz w:val="20"/>
          <w:lang w:val="en-US" w:eastAsia="zh-CN"/>
        </w:rPr>
        <w:t>LP-WUS</w:t>
      </w:r>
      <w:r>
        <w:rPr>
          <w:rFonts w:eastAsia="等线"/>
          <w:bCs/>
          <w:color w:val="000000"/>
          <w:sz w:val="20"/>
          <w:lang w:val="en-US" w:eastAsia="zh-CN"/>
        </w:rPr>
        <w:t>”</w:t>
      </w:r>
      <w:r>
        <w:rPr>
          <w:rFonts w:eastAsia="等线" w:hint="eastAsia"/>
          <w:bCs/>
          <w:color w:val="000000"/>
          <w:sz w:val="20"/>
          <w:lang w:val="en-US" w:eastAsia="zh-CN"/>
        </w:rPr>
        <w:t xml:space="preserve"> is </w:t>
      </w:r>
      <w:r w:rsidRPr="00231CD6">
        <w:rPr>
          <w:rFonts w:eastAsia="宋体"/>
          <w:sz w:val="20"/>
          <w:szCs w:val="20"/>
          <w:lang w:eastAsia="zh-CN"/>
        </w:rPr>
        <w:t>appropriate</w:t>
      </w:r>
      <w:r>
        <w:rPr>
          <w:rFonts w:eastAsia="宋体" w:hint="eastAsia"/>
          <w:sz w:val="20"/>
          <w:szCs w:val="20"/>
          <w:lang w:eastAsia="zh-CN"/>
        </w:rPr>
        <w:t xml:space="preserve"> since </w:t>
      </w:r>
      <w:r w:rsidRPr="00231CD6">
        <w:rPr>
          <w:rFonts w:eastAsia="宋体"/>
          <w:sz w:val="20"/>
          <w:szCs w:val="20"/>
          <w:lang w:eastAsia="zh-CN"/>
        </w:rPr>
        <w:t>SA2 understands that the Wake Up Signal is transmitted with high power to enable a large coverage area, and low power refers to a low power wake up receiver used in the mobile</w:t>
      </w:r>
      <w:r>
        <w:rPr>
          <w:rFonts w:eastAsia="宋体" w:hint="eastAsia"/>
          <w:sz w:val="20"/>
          <w:szCs w:val="20"/>
          <w:lang w:eastAsia="zh-CN"/>
        </w:rPr>
        <w:t>.</w:t>
      </w:r>
    </w:p>
    <w:p w14:paraId="4C690316" w14:textId="6732ACBE" w:rsidR="00231CD6" w:rsidRDefault="00231CD6" w:rsidP="00227798">
      <w:pPr>
        <w:jc w:val="both"/>
        <w:rPr>
          <w:rFonts w:eastAsia="等线"/>
          <w:bCs/>
          <w:color w:val="000000"/>
          <w:sz w:val="20"/>
          <w:lang w:val="en-US" w:eastAsia="zh-CN"/>
        </w:rPr>
      </w:pPr>
      <w:r>
        <w:rPr>
          <w:rFonts w:eastAsia="等线"/>
          <w:bCs/>
          <w:color w:val="000000"/>
          <w:sz w:val="20"/>
          <w:lang w:val="en-US" w:eastAsia="zh-CN"/>
        </w:rPr>
        <w:t>I</w:t>
      </w:r>
      <w:r>
        <w:rPr>
          <w:rFonts w:eastAsia="等线" w:hint="eastAsia"/>
          <w:bCs/>
          <w:color w:val="000000"/>
          <w:sz w:val="20"/>
          <w:lang w:val="en-US" w:eastAsia="zh-CN"/>
        </w:rPr>
        <w:t>n our understanding, there is no conclusion in RAN</w:t>
      </w:r>
      <w:r w:rsidR="007F78C6">
        <w:rPr>
          <w:rFonts w:eastAsia="等线"/>
          <w:bCs/>
          <w:color w:val="000000"/>
          <w:sz w:val="20"/>
          <w:lang w:val="en-US" w:eastAsia="zh-CN"/>
        </w:rPr>
        <w:t xml:space="preserve"> WGs</w:t>
      </w:r>
      <w:r>
        <w:rPr>
          <w:rFonts w:eastAsia="等线" w:hint="eastAsia"/>
          <w:bCs/>
          <w:color w:val="000000"/>
          <w:sz w:val="20"/>
          <w:lang w:val="en-US" w:eastAsia="zh-CN"/>
        </w:rPr>
        <w:t xml:space="preserve"> whether the WUS is transmitted with high power</w:t>
      </w:r>
      <w:r w:rsidR="00A049D3">
        <w:rPr>
          <w:rFonts w:eastAsia="等线"/>
          <w:bCs/>
          <w:color w:val="000000"/>
          <w:sz w:val="20"/>
          <w:lang w:val="en-US" w:eastAsia="zh-CN"/>
        </w:rPr>
        <w:t>.</w:t>
      </w:r>
      <w:r>
        <w:rPr>
          <w:rFonts w:eastAsia="等线" w:hint="eastAsia"/>
          <w:bCs/>
          <w:color w:val="000000"/>
          <w:sz w:val="20"/>
          <w:lang w:val="en-US" w:eastAsia="zh-CN"/>
        </w:rPr>
        <w:t xml:space="preserve"> </w:t>
      </w:r>
      <w:r w:rsidR="00A049D3">
        <w:rPr>
          <w:rFonts w:eastAsia="等线"/>
          <w:bCs/>
          <w:color w:val="000000"/>
          <w:sz w:val="20"/>
          <w:lang w:val="en-US" w:eastAsia="zh-CN"/>
        </w:rPr>
        <w:t>O</w:t>
      </w:r>
      <w:r>
        <w:rPr>
          <w:rFonts w:eastAsia="等线" w:hint="eastAsia"/>
          <w:bCs/>
          <w:color w:val="000000"/>
          <w:sz w:val="20"/>
          <w:lang w:val="en-US" w:eastAsia="zh-CN"/>
        </w:rPr>
        <w:t xml:space="preserve">n the other hand, the </w:t>
      </w:r>
      <w:r w:rsidRPr="00231CD6">
        <w:rPr>
          <w:rFonts w:eastAsia="等线"/>
          <w:bCs/>
          <w:color w:val="000000"/>
          <w:sz w:val="20"/>
          <w:lang w:val="en-US" w:eastAsia="zh-CN"/>
        </w:rPr>
        <w:t>LP-WUS</w:t>
      </w:r>
      <w:r w:rsidRPr="00231CD6">
        <w:rPr>
          <w:rFonts w:eastAsia="等线" w:hint="eastAsia"/>
          <w:bCs/>
          <w:color w:val="000000"/>
          <w:sz w:val="20"/>
          <w:lang w:val="en-US" w:eastAsia="zh-CN"/>
        </w:rPr>
        <w:t xml:space="preserve"> </w:t>
      </w:r>
      <w:r>
        <w:rPr>
          <w:rFonts w:eastAsia="等线" w:hint="eastAsia"/>
          <w:bCs/>
          <w:color w:val="000000"/>
          <w:sz w:val="20"/>
          <w:lang w:val="en-US" w:eastAsia="zh-CN"/>
        </w:rPr>
        <w:t xml:space="preserve">could only be used </w:t>
      </w:r>
      <w:r w:rsidRPr="00231CD6">
        <w:rPr>
          <w:rFonts w:eastAsia="等线" w:hint="eastAsia"/>
          <w:bCs/>
          <w:color w:val="000000"/>
          <w:sz w:val="20"/>
          <w:lang w:val="en-US" w:eastAsia="zh-CN"/>
        </w:rPr>
        <w:t xml:space="preserve">in </w:t>
      </w:r>
      <w:r>
        <w:rPr>
          <w:rFonts w:eastAsia="等线" w:hint="eastAsia"/>
          <w:bCs/>
          <w:color w:val="000000"/>
          <w:sz w:val="20"/>
          <w:lang w:val="en-US" w:eastAsia="zh-CN"/>
        </w:rPr>
        <w:t xml:space="preserve">the </w:t>
      </w:r>
      <w:r w:rsidRPr="00231CD6">
        <w:rPr>
          <w:rFonts w:eastAsia="等线"/>
          <w:bCs/>
          <w:color w:val="000000"/>
          <w:sz w:val="20"/>
          <w:lang w:val="en-US" w:eastAsia="zh-CN"/>
        </w:rPr>
        <w:t xml:space="preserve">area </w:t>
      </w:r>
      <w:r>
        <w:rPr>
          <w:rFonts w:eastAsia="等线" w:hint="eastAsia"/>
          <w:bCs/>
          <w:color w:val="000000"/>
          <w:sz w:val="20"/>
          <w:lang w:val="en-US" w:eastAsia="zh-CN"/>
        </w:rPr>
        <w:t xml:space="preserve">which may be smaller than a cell </w:t>
      </w:r>
      <w:r w:rsidR="00585464">
        <w:rPr>
          <w:rFonts w:eastAsia="等线"/>
          <w:bCs/>
          <w:color w:val="000000"/>
          <w:sz w:val="20"/>
          <w:lang w:val="en-US" w:eastAsia="zh-CN"/>
        </w:rPr>
        <w:t>due to</w:t>
      </w:r>
      <w:r w:rsidR="00585464">
        <w:rPr>
          <w:rFonts w:eastAsia="等线" w:hint="eastAsia"/>
          <w:bCs/>
          <w:color w:val="000000"/>
          <w:sz w:val="20"/>
          <w:lang w:val="en-US" w:eastAsia="zh-CN"/>
        </w:rPr>
        <w:t xml:space="preserve"> </w:t>
      </w:r>
      <w:r w:rsidRPr="00231CD6">
        <w:rPr>
          <w:rFonts w:eastAsia="等线" w:hint="eastAsia"/>
          <w:bCs/>
          <w:color w:val="000000"/>
          <w:sz w:val="20"/>
          <w:lang w:val="en-US" w:eastAsia="zh-CN"/>
        </w:rPr>
        <w:t xml:space="preserve">the </w:t>
      </w:r>
      <w:r w:rsidRPr="00231CD6">
        <w:rPr>
          <w:rFonts w:eastAsia="等线"/>
          <w:bCs/>
          <w:color w:val="000000"/>
          <w:sz w:val="20"/>
          <w:lang w:val="en-US" w:eastAsia="zh-CN"/>
        </w:rPr>
        <w:t>entry/exit condition</w:t>
      </w:r>
      <w:r w:rsidRPr="00231CD6">
        <w:rPr>
          <w:rFonts w:eastAsia="等线" w:hint="eastAsia"/>
          <w:bCs/>
          <w:color w:val="000000"/>
          <w:sz w:val="20"/>
          <w:lang w:val="en-US" w:eastAsia="zh-CN"/>
        </w:rPr>
        <w:t xml:space="preserve"> </w:t>
      </w:r>
      <w:r w:rsidR="0050196C">
        <w:rPr>
          <w:rFonts w:eastAsia="等线"/>
          <w:bCs/>
          <w:color w:val="000000"/>
          <w:sz w:val="20"/>
          <w:lang w:val="en-US" w:eastAsia="zh-CN"/>
        </w:rPr>
        <w:t xml:space="preserve">introduced </w:t>
      </w:r>
      <w:r>
        <w:rPr>
          <w:rFonts w:eastAsia="等线" w:hint="eastAsia"/>
          <w:bCs/>
          <w:color w:val="000000"/>
          <w:sz w:val="20"/>
          <w:lang w:val="en-US" w:eastAsia="zh-CN"/>
        </w:rPr>
        <w:t xml:space="preserve">for whether UE </w:t>
      </w:r>
      <w:r>
        <w:rPr>
          <w:rFonts w:eastAsia="等线"/>
          <w:bCs/>
          <w:color w:val="000000"/>
          <w:sz w:val="20"/>
          <w:lang w:val="en-US" w:eastAsia="zh-CN"/>
        </w:rPr>
        <w:t>could</w:t>
      </w:r>
      <w:r>
        <w:rPr>
          <w:rFonts w:eastAsia="等线" w:hint="eastAsia"/>
          <w:bCs/>
          <w:color w:val="000000"/>
          <w:sz w:val="20"/>
          <w:lang w:val="en-US" w:eastAsia="zh-CN"/>
        </w:rPr>
        <w:t xml:space="preserve"> use LP-WUS. </w:t>
      </w:r>
      <w:r>
        <w:rPr>
          <w:rFonts w:eastAsia="等线"/>
          <w:bCs/>
          <w:color w:val="000000"/>
          <w:sz w:val="20"/>
          <w:lang w:val="en-US" w:eastAsia="zh-CN"/>
        </w:rPr>
        <w:t>B</w:t>
      </w:r>
      <w:r>
        <w:rPr>
          <w:rFonts w:eastAsia="等线" w:hint="eastAsia"/>
          <w:bCs/>
          <w:color w:val="000000"/>
          <w:sz w:val="20"/>
          <w:lang w:val="en-US" w:eastAsia="zh-CN"/>
        </w:rPr>
        <w:t>esides, the terminology has been used for a long time in RAN</w:t>
      </w:r>
      <w:r w:rsidR="009521AE">
        <w:rPr>
          <w:rFonts w:eastAsia="等线"/>
          <w:bCs/>
          <w:color w:val="000000"/>
          <w:sz w:val="20"/>
          <w:lang w:val="en-US" w:eastAsia="zh-CN"/>
        </w:rPr>
        <w:t xml:space="preserve"> WGs, including R18 study item and R19 work item</w:t>
      </w:r>
      <w:r>
        <w:rPr>
          <w:rFonts w:eastAsia="等线" w:hint="eastAsia"/>
          <w:bCs/>
          <w:color w:val="000000"/>
          <w:sz w:val="20"/>
          <w:lang w:val="en-US" w:eastAsia="zh-CN"/>
        </w:rPr>
        <w:t xml:space="preserve">, </w:t>
      </w:r>
      <w:r w:rsidR="00926CDB">
        <w:rPr>
          <w:rFonts w:eastAsia="等线"/>
          <w:bCs/>
          <w:color w:val="000000"/>
          <w:sz w:val="20"/>
          <w:lang w:val="en-US" w:eastAsia="zh-CN"/>
        </w:rPr>
        <w:t xml:space="preserve">and </w:t>
      </w:r>
      <w:r>
        <w:rPr>
          <w:rFonts w:eastAsia="等线" w:hint="eastAsia"/>
          <w:bCs/>
          <w:color w:val="000000"/>
          <w:sz w:val="20"/>
          <w:lang w:val="en-US" w:eastAsia="zh-CN"/>
        </w:rPr>
        <w:t xml:space="preserve">the meaning is clear in RAN </w:t>
      </w:r>
      <w:r w:rsidR="00552519">
        <w:rPr>
          <w:rFonts w:eastAsia="等线"/>
          <w:bCs/>
          <w:color w:val="000000"/>
          <w:sz w:val="20"/>
          <w:lang w:val="en-US" w:eastAsia="zh-CN"/>
        </w:rPr>
        <w:t xml:space="preserve">side without any </w:t>
      </w:r>
      <w:r>
        <w:rPr>
          <w:rFonts w:eastAsia="等线" w:hint="eastAsia"/>
          <w:bCs/>
          <w:color w:val="000000"/>
          <w:sz w:val="20"/>
          <w:lang w:val="en-US" w:eastAsia="zh-CN"/>
        </w:rPr>
        <w:t>misunderstanding</w:t>
      </w:r>
      <w:r w:rsidR="003344B8">
        <w:rPr>
          <w:rFonts w:eastAsia="等线"/>
          <w:bCs/>
          <w:color w:val="000000"/>
          <w:sz w:val="20"/>
          <w:lang w:val="en-US" w:eastAsia="zh-CN"/>
        </w:rPr>
        <w:t>. Thus, we suggest to keep the original terminology, i.e. “LP-WUS”</w:t>
      </w:r>
      <w:r w:rsidR="00D13AD3">
        <w:rPr>
          <w:rFonts w:eastAsia="等线"/>
          <w:bCs/>
          <w:color w:val="000000"/>
          <w:sz w:val="20"/>
          <w:lang w:val="en-US" w:eastAsia="zh-CN"/>
        </w:rPr>
        <w:t xml:space="preserve"> without any change</w:t>
      </w:r>
      <w:r w:rsidR="003344B8">
        <w:rPr>
          <w:rFonts w:eastAsia="等线"/>
          <w:bCs/>
          <w:color w:val="000000"/>
          <w:sz w:val="20"/>
          <w:lang w:val="en-US" w:eastAsia="zh-CN"/>
        </w:rPr>
        <w:t>.</w:t>
      </w:r>
    </w:p>
    <w:p w14:paraId="6507388B" w14:textId="6177AB0E" w:rsidR="00231CD6" w:rsidRPr="00231CD6" w:rsidRDefault="00231CD6" w:rsidP="00231CD6">
      <w:pPr>
        <w:jc w:val="both"/>
        <w:rPr>
          <w:rFonts w:eastAsia="等线"/>
          <w:b/>
          <w:color w:val="000000"/>
          <w:sz w:val="20"/>
          <w:lang w:val="en-US" w:eastAsia="en-US"/>
        </w:rPr>
      </w:pPr>
      <w:r w:rsidRPr="00231CD6">
        <w:rPr>
          <w:rFonts w:eastAsia="等线"/>
          <w:b/>
          <w:color w:val="000000"/>
          <w:sz w:val="20"/>
          <w:lang w:val="en-US" w:eastAsia="en-US"/>
        </w:rPr>
        <w:t>Proposal</w:t>
      </w:r>
      <w:r w:rsidRPr="00231CD6">
        <w:rPr>
          <w:rFonts w:eastAsia="等线" w:hint="eastAsia"/>
          <w:b/>
          <w:color w:val="000000"/>
          <w:sz w:val="20"/>
          <w:lang w:val="en-US" w:eastAsia="zh-CN"/>
        </w:rPr>
        <w:t xml:space="preserve"> </w:t>
      </w:r>
      <w:r>
        <w:rPr>
          <w:rFonts w:eastAsia="等线" w:hint="eastAsia"/>
          <w:b/>
          <w:color w:val="000000"/>
          <w:sz w:val="20"/>
          <w:lang w:val="en-US" w:eastAsia="zh-CN"/>
        </w:rPr>
        <w:t>5</w:t>
      </w:r>
      <w:r w:rsidRPr="00231CD6">
        <w:rPr>
          <w:rFonts w:eastAsia="等线"/>
          <w:b/>
          <w:color w:val="000000"/>
          <w:sz w:val="20"/>
          <w:lang w:val="en-US" w:eastAsia="en-US"/>
        </w:rPr>
        <w:t xml:space="preserve">: </w:t>
      </w:r>
      <w:r w:rsidR="009B04B5" w:rsidRPr="009B04B5">
        <w:rPr>
          <w:rFonts w:eastAsia="等线"/>
          <w:b/>
          <w:color w:val="000000"/>
          <w:sz w:val="20"/>
          <w:lang w:val="en-US" w:eastAsia="zh-CN"/>
        </w:rPr>
        <w:t>RAN</w:t>
      </w:r>
      <w:r w:rsidR="009B04B5">
        <w:rPr>
          <w:rFonts w:eastAsia="等线" w:hint="eastAsia"/>
          <w:b/>
          <w:color w:val="000000"/>
          <w:sz w:val="20"/>
          <w:lang w:val="en-US" w:eastAsia="zh-CN"/>
        </w:rPr>
        <w:t>3</w:t>
      </w:r>
      <w:r w:rsidR="009B04B5" w:rsidRPr="009B04B5">
        <w:rPr>
          <w:rFonts w:eastAsia="等线"/>
          <w:b/>
          <w:color w:val="000000"/>
          <w:sz w:val="20"/>
          <w:lang w:val="en-US" w:eastAsia="zh-CN"/>
        </w:rPr>
        <w:t xml:space="preserve"> will still use </w:t>
      </w:r>
      <w:r w:rsidR="0064686C">
        <w:rPr>
          <w:rFonts w:eastAsia="等线"/>
          <w:b/>
          <w:color w:val="000000"/>
          <w:sz w:val="20"/>
          <w:lang w:val="en-US" w:eastAsia="zh-CN"/>
        </w:rPr>
        <w:t xml:space="preserve">the term of </w:t>
      </w:r>
      <w:r w:rsidR="009B04B5" w:rsidRPr="009B04B5">
        <w:rPr>
          <w:rFonts w:eastAsia="等线"/>
          <w:b/>
          <w:color w:val="000000"/>
          <w:sz w:val="20"/>
          <w:lang w:val="en-US" w:eastAsia="zh-CN"/>
        </w:rPr>
        <w:t>“LP-WUS” for discussion and how to capture it in the specification</w:t>
      </w:r>
      <w:r w:rsidR="00456853">
        <w:rPr>
          <w:rFonts w:eastAsia="等线"/>
          <w:b/>
          <w:color w:val="000000"/>
          <w:sz w:val="20"/>
          <w:lang w:val="en-US" w:eastAsia="zh-CN"/>
        </w:rPr>
        <w:t>(s)</w:t>
      </w:r>
      <w:r w:rsidR="009B04B5" w:rsidRPr="009B04B5">
        <w:rPr>
          <w:rFonts w:eastAsia="等线"/>
          <w:b/>
          <w:color w:val="000000"/>
          <w:sz w:val="20"/>
          <w:lang w:val="en-US" w:eastAsia="zh-CN"/>
        </w:rPr>
        <w:t xml:space="preserve"> will be further synced </w:t>
      </w:r>
      <w:r w:rsidR="00A16AE6">
        <w:rPr>
          <w:rFonts w:eastAsia="等线"/>
          <w:b/>
          <w:color w:val="000000"/>
          <w:sz w:val="20"/>
          <w:lang w:val="en-US" w:eastAsia="zh-CN"/>
        </w:rPr>
        <w:t>between</w:t>
      </w:r>
      <w:r w:rsidR="00A16AE6" w:rsidRPr="009B04B5">
        <w:rPr>
          <w:rFonts w:eastAsia="等线"/>
          <w:b/>
          <w:color w:val="000000"/>
          <w:sz w:val="20"/>
          <w:lang w:val="en-US" w:eastAsia="zh-CN"/>
        </w:rPr>
        <w:t xml:space="preserve"> </w:t>
      </w:r>
      <w:r w:rsidR="009B04B5" w:rsidRPr="009B04B5">
        <w:rPr>
          <w:rFonts w:eastAsia="等线"/>
          <w:b/>
          <w:color w:val="000000"/>
          <w:sz w:val="20"/>
          <w:lang w:val="en-US" w:eastAsia="zh-CN"/>
        </w:rPr>
        <w:t>different WGs</w:t>
      </w:r>
      <w:r w:rsidR="00B345CC">
        <w:rPr>
          <w:rFonts w:eastAsia="等线"/>
          <w:b/>
          <w:color w:val="000000"/>
          <w:sz w:val="20"/>
          <w:lang w:val="en-US" w:eastAsia="zh-CN"/>
        </w:rPr>
        <w:t xml:space="preserve"> in RAN</w:t>
      </w:r>
      <w:r w:rsidR="009B04B5" w:rsidRPr="009B04B5">
        <w:rPr>
          <w:rFonts w:eastAsia="等线"/>
          <w:b/>
          <w:color w:val="000000"/>
          <w:sz w:val="20"/>
          <w:lang w:val="en-US" w:eastAsia="zh-CN"/>
        </w:rPr>
        <w:t>.</w:t>
      </w:r>
    </w:p>
    <w:p w14:paraId="476EED27" w14:textId="1AF951E1" w:rsidR="00231CD6" w:rsidRDefault="00231CD6" w:rsidP="00231CD6">
      <w:pPr>
        <w:jc w:val="both"/>
        <w:rPr>
          <w:rFonts w:eastAsia="等线"/>
          <w:bCs/>
          <w:color w:val="000000"/>
          <w:sz w:val="20"/>
          <w:lang w:eastAsia="zh-CN"/>
        </w:rPr>
      </w:pPr>
      <w:r w:rsidRPr="00231CD6">
        <w:rPr>
          <w:rFonts w:eastAsia="等线" w:hint="eastAsia"/>
          <w:bCs/>
          <w:color w:val="000000"/>
          <w:sz w:val="20"/>
          <w:lang w:val="en-US" w:eastAsia="zh-CN"/>
        </w:rPr>
        <w:t xml:space="preserve">Regarding the second issue </w:t>
      </w:r>
      <w:r w:rsidR="00E4612C">
        <w:rPr>
          <w:rFonts w:eastAsia="等线"/>
          <w:bCs/>
          <w:color w:val="000000"/>
          <w:sz w:val="20"/>
          <w:lang w:val="en-US" w:eastAsia="zh-CN"/>
        </w:rPr>
        <w:t>in the LS [</w:t>
      </w:r>
      <w:r w:rsidR="000C1F58">
        <w:rPr>
          <w:rFonts w:eastAsia="等线" w:hint="eastAsia"/>
          <w:bCs/>
          <w:color w:val="000000"/>
          <w:sz w:val="20"/>
          <w:lang w:val="en-US" w:eastAsia="zh-CN"/>
        </w:rPr>
        <w:t>10]</w:t>
      </w:r>
      <w:r w:rsidR="00E4612C">
        <w:rPr>
          <w:rFonts w:eastAsia="等线"/>
          <w:bCs/>
          <w:color w:val="000000"/>
          <w:sz w:val="20"/>
          <w:lang w:val="en-US" w:eastAsia="zh-CN"/>
        </w:rPr>
        <w:t xml:space="preserve"> </w:t>
      </w:r>
      <w:r w:rsidRPr="00231CD6">
        <w:rPr>
          <w:rFonts w:eastAsia="等线" w:hint="eastAsia"/>
          <w:bCs/>
          <w:color w:val="000000"/>
          <w:sz w:val="20"/>
          <w:lang w:val="en-US" w:eastAsia="zh-CN"/>
        </w:rPr>
        <w:t xml:space="preserve">about </w:t>
      </w:r>
      <w:r>
        <w:rPr>
          <w:rFonts w:eastAsia="等线" w:hint="eastAsia"/>
          <w:bCs/>
          <w:color w:val="000000"/>
          <w:sz w:val="20"/>
          <w:lang w:val="en-US" w:eastAsia="zh-CN"/>
        </w:rPr>
        <w:t xml:space="preserve">how UE to report the UE capability on LP-WUS </w:t>
      </w:r>
      <w:r>
        <w:rPr>
          <w:rFonts w:eastAsia="等线"/>
          <w:bCs/>
          <w:color w:val="000000"/>
          <w:sz w:val="20"/>
          <w:lang w:val="en-US" w:eastAsia="zh-CN"/>
        </w:rPr>
        <w:t>supporting in</w:t>
      </w:r>
      <w:r>
        <w:rPr>
          <w:rFonts w:eastAsia="等线" w:hint="eastAsia"/>
          <w:bCs/>
          <w:color w:val="000000"/>
          <w:sz w:val="20"/>
          <w:lang w:val="en-US" w:eastAsia="zh-CN"/>
        </w:rPr>
        <w:t xml:space="preserve"> case the </w:t>
      </w:r>
      <w:r>
        <w:rPr>
          <w:rFonts w:eastAsia="宋体" w:hint="eastAsia"/>
          <w:noProof/>
          <w:sz w:val="20"/>
          <w:szCs w:val="20"/>
          <w:lang w:val="en-US" w:eastAsia="zh-CN"/>
        </w:rPr>
        <w:t>i</w:t>
      </w:r>
      <w:r w:rsidRPr="00231CD6">
        <w:rPr>
          <w:rFonts w:eastAsia="宋体"/>
          <w:noProof/>
          <w:sz w:val="20"/>
          <w:szCs w:val="20"/>
          <w:lang w:eastAsia="zh-CN"/>
        </w:rPr>
        <w:t xml:space="preserve">nitial Registration </w:t>
      </w:r>
      <w:r>
        <w:rPr>
          <w:rFonts w:eastAsia="宋体" w:hint="eastAsia"/>
          <w:noProof/>
          <w:sz w:val="20"/>
          <w:szCs w:val="20"/>
          <w:lang w:eastAsia="zh-CN"/>
        </w:rPr>
        <w:t xml:space="preserve">is </w:t>
      </w:r>
      <w:r w:rsidRPr="00231CD6">
        <w:rPr>
          <w:rFonts w:eastAsia="宋体"/>
          <w:noProof/>
          <w:sz w:val="20"/>
          <w:szCs w:val="20"/>
          <w:lang w:eastAsia="zh-CN"/>
        </w:rPr>
        <w:t>performed on a pre-Rel 19 gNB (or a later gNB that does not support LP-WUS)</w:t>
      </w:r>
      <w:r w:rsidR="004477E2">
        <w:rPr>
          <w:rFonts w:eastAsia="宋体"/>
          <w:noProof/>
          <w:sz w:val="20"/>
          <w:szCs w:val="20"/>
          <w:lang w:eastAsia="zh-CN"/>
        </w:rPr>
        <w:t>.</w:t>
      </w:r>
      <w:r>
        <w:rPr>
          <w:rFonts w:eastAsia="等线" w:hint="eastAsia"/>
          <w:bCs/>
          <w:color w:val="000000"/>
          <w:sz w:val="20"/>
          <w:lang w:eastAsia="zh-CN"/>
        </w:rPr>
        <w:t xml:space="preserve"> </w:t>
      </w:r>
      <w:r w:rsidR="004477E2">
        <w:rPr>
          <w:rFonts w:eastAsia="等线"/>
          <w:bCs/>
          <w:color w:val="000000"/>
          <w:sz w:val="20"/>
          <w:lang w:eastAsia="zh-CN"/>
        </w:rPr>
        <w:t>I</w:t>
      </w:r>
      <w:r>
        <w:rPr>
          <w:rFonts w:eastAsia="等线" w:hint="eastAsia"/>
          <w:bCs/>
          <w:color w:val="000000"/>
          <w:sz w:val="20"/>
          <w:lang w:eastAsia="zh-CN"/>
        </w:rPr>
        <w:t>n this case, t</w:t>
      </w:r>
      <w:r w:rsidRPr="00231CD6">
        <w:rPr>
          <w:rFonts w:eastAsia="等线"/>
          <w:bCs/>
          <w:color w:val="000000"/>
          <w:sz w:val="20"/>
          <w:lang w:eastAsia="zh-CN"/>
        </w:rPr>
        <w:t xml:space="preserve">he legacy gNB does not understand the </w:t>
      </w:r>
      <w:r>
        <w:rPr>
          <w:rFonts w:eastAsia="等线" w:hint="eastAsia"/>
          <w:bCs/>
          <w:color w:val="000000"/>
          <w:sz w:val="20"/>
          <w:lang w:eastAsia="zh-CN"/>
        </w:rPr>
        <w:t xml:space="preserve">LP-WUS </w:t>
      </w:r>
      <w:r w:rsidRPr="00231CD6">
        <w:rPr>
          <w:rFonts w:eastAsia="等线"/>
          <w:bCs/>
          <w:color w:val="000000"/>
          <w:sz w:val="20"/>
          <w:lang w:eastAsia="zh-CN"/>
        </w:rPr>
        <w:t xml:space="preserve">capability and thus cannot include this capability in the </w:t>
      </w:r>
      <w:r w:rsidRPr="00231CD6">
        <w:rPr>
          <w:rFonts w:eastAsia="等线"/>
          <w:bCs/>
          <w:i/>
          <w:iCs/>
          <w:color w:val="000000"/>
          <w:sz w:val="20"/>
          <w:lang w:eastAsia="zh-CN"/>
        </w:rPr>
        <w:t xml:space="preserve">UERadioPagingInformation </w:t>
      </w:r>
      <w:r w:rsidRPr="00231CD6">
        <w:rPr>
          <w:rFonts w:eastAsia="等线"/>
          <w:bCs/>
          <w:color w:val="000000"/>
          <w:sz w:val="20"/>
          <w:lang w:eastAsia="zh-CN"/>
        </w:rPr>
        <w:t xml:space="preserve">inter-node message to CN or other gNBs for paging, i.e. the </w:t>
      </w:r>
      <w:r>
        <w:rPr>
          <w:rFonts w:eastAsia="等线" w:hint="eastAsia"/>
          <w:bCs/>
          <w:color w:val="000000"/>
          <w:sz w:val="20"/>
          <w:lang w:eastAsia="zh-CN"/>
        </w:rPr>
        <w:t xml:space="preserve">LP-WUS </w:t>
      </w:r>
      <w:r w:rsidRPr="00231CD6">
        <w:rPr>
          <w:rFonts w:eastAsia="等线"/>
          <w:bCs/>
          <w:color w:val="000000"/>
          <w:sz w:val="20"/>
          <w:lang w:eastAsia="zh-CN"/>
        </w:rPr>
        <w:t>capability reported by the UE is not maintained by the network</w:t>
      </w:r>
      <w:r w:rsidR="004B6CA8">
        <w:rPr>
          <w:rFonts w:eastAsia="等线"/>
          <w:bCs/>
          <w:color w:val="000000"/>
          <w:sz w:val="20"/>
          <w:lang w:eastAsia="zh-CN"/>
        </w:rPr>
        <w:t>, which</w:t>
      </w:r>
      <w:r w:rsidR="001F1AB6">
        <w:rPr>
          <w:rFonts w:eastAsia="等线"/>
          <w:bCs/>
          <w:color w:val="000000"/>
          <w:sz w:val="20"/>
          <w:lang w:eastAsia="zh-CN"/>
        </w:rPr>
        <w:t xml:space="preserve"> </w:t>
      </w:r>
      <w:r w:rsidRPr="00231CD6">
        <w:rPr>
          <w:rFonts w:eastAsia="等线"/>
          <w:bCs/>
          <w:color w:val="000000"/>
          <w:sz w:val="20"/>
          <w:lang w:eastAsia="zh-CN"/>
        </w:rPr>
        <w:t>results in inconsistent paging operations between the UE and the network and causes paging issues.</w:t>
      </w:r>
    </w:p>
    <w:p w14:paraId="61110A4E" w14:textId="55DB98D6" w:rsidR="00231CD6" w:rsidRPr="00231CD6" w:rsidRDefault="00FB1702" w:rsidP="00231CD6">
      <w:pPr>
        <w:jc w:val="both"/>
        <w:rPr>
          <w:rFonts w:eastAsia="等线"/>
          <w:bCs/>
          <w:color w:val="000000"/>
          <w:sz w:val="20"/>
          <w:lang w:val="en-US" w:eastAsia="zh-CN"/>
        </w:rPr>
      </w:pPr>
      <w:r>
        <w:rPr>
          <w:rFonts w:eastAsia="等线"/>
          <w:bCs/>
          <w:color w:val="000000"/>
          <w:sz w:val="20"/>
          <w:lang w:eastAsia="zh-CN"/>
        </w:rPr>
        <w:t>The s</w:t>
      </w:r>
      <w:r w:rsidR="00231CD6" w:rsidRPr="00231CD6">
        <w:rPr>
          <w:rFonts w:eastAsia="等线" w:hint="eastAsia"/>
          <w:bCs/>
          <w:color w:val="000000"/>
          <w:sz w:val="20"/>
          <w:lang w:val="en-US" w:eastAsia="zh-CN"/>
        </w:rPr>
        <w:t>ame issue on PEI capability maintenance had been discussed in RAN2#120 meeting as follows</w:t>
      </w:r>
      <w:r w:rsidR="00F45E1B">
        <w:rPr>
          <w:rFonts w:eastAsia="等线" w:hint="eastAsia"/>
          <w:bCs/>
          <w:color w:val="000000"/>
          <w:sz w:val="20"/>
          <w:lang w:val="en-US" w:eastAsia="zh-CN"/>
        </w:rPr>
        <w:t xml:space="preserve"> [11]</w:t>
      </w:r>
      <w:r w:rsidR="00231CD6" w:rsidRPr="00231CD6">
        <w:rPr>
          <w:rFonts w:eastAsia="等线" w:hint="eastAsia"/>
          <w:bCs/>
          <w:color w:val="000000"/>
          <w:sz w:val="20"/>
          <w:lang w:val="en-US" w:eastAsia="zh-CN"/>
        </w:rPr>
        <w:t>.</w:t>
      </w:r>
    </w:p>
    <w:tbl>
      <w:tblPr>
        <w:tblStyle w:val="TableGrid1"/>
        <w:tblW w:w="0" w:type="auto"/>
        <w:tblLook w:val="04A0" w:firstRow="1" w:lastRow="0" w:firstColumn="1" w:lastColumn="0" w:noHBand="0" w:noVBand="1"/>
      </w:tblPr>
      <w:tblGrid>
        <w:gridCol w:w="9062"/>
      </w:tblGrid>
      <w:tr w:rsidR="00231CD6" w:rsidRPr="00231CD6" w14:paraId="499C4ED4" w14:textId="77777777" w:rsidTr="00AA30F9">
        <w:tc>
          <w:tcPr>
            <w:tcW w:w="9628" w:type="dxa"/>
          </w:tcPr>
          <w:p w14:paraId="6B772030" w14:textId="541AD0AA" w:rsidR="00231CD6" w:rsidRPr="00231CD6" w:rsidRDefault="00231CD6" w:rsidP="00227798">
            <w:pPr>
              <w:ind w:left="1259" w:hanging="1259"/>
              <w:jc w:val="both"/>
              <w:rPr>
                <w:rFonts w:eastAsiaTheme="minorEastAsia"/>
                <w:b/>
                <w:lang w:eastAsia="zh-CN"/>
              </w:rPr>
            </w:pPr>
            <w:r w:rsidRPr="00231CD6">
              <w:rPr>
                <w:rFonts w:eastAsia="等线" w:hint="eastAsia"/>
                <w:b/>
                <w:color w:val="000000"/>
                <w:lang w:val="en-US" w:eastAsia="zh-CN"/>
              </w:rPr>
              <w:t>RAN2#120 meeting</w:t>
            </w:r>
          </w:p>
          <w:p w14:paraId="5A9DF09A" w14:textId="67455FBF" w:rsidR="00231CD6" w:rsidRPr="00231CD6" w:rsidRDefault="00231CD6" w:rsidP="00227798">
            <w:pPr>
              <w:ind w:left="1259" w:hanging="1259"/>
              <w:jc w:val="both"/>
              <w:rPr>
                <w:lang w:eastAsia="en-GB"/>
              </w:rPr>
            </w:pPr>
            <w:r w:rsidRPr="00231CD6">
              <w:rPr>
                <w:lang w:eastAsia="en-GB"/>
              </w:rPr>
              <w:t>R2-2211603</w:t>
            </w:r>
            <w:r w:rsidRPr="00231CD6">
              <w:rPr>
                <w:lang w:eastAsia="en-GB"/>
              </w:rPr>
              <w:tab/>
              <w:t>Discussion on the PEI capability maintenance</w:t>
            </w:r>
            <w:r w:rsidRPr="00231CD6">
              <w:rPr>
                <w:lang w:eastAsia="en-GB"/>
              </w:rPr>
              <w:tab/>
              <w:t>Huawei, HiSilicon</w:t>
            </w:r>
            <w:r w:rsidRPr="00231CD6">
              <w:rPr>
                <w:lang w:eastAsia="en-GB"/>
              </w:rPr>
              <w:tab/>
              <w:t>discussion</w:t>
            </w:r>
            <w:r w:rsidRPr="00231CD6">
              <w:rPr>
                <w:lang w:eastAsia="en-GB"/>
              </w:rPr>
              <w:tab/>
              <w:t>Rel-17</w:t>
            </w:r>
            <w:r w:rsidRPr="00231CD6">
              <w:rPr>
                <w:lang w:eastAsia="en-GB"/>
              </w:rPr>
              <w:tab/>
              <w:t>NR_UE_pow_sav_enh-Core</w:t>
            </w:r>
          </w:p>
          <w:p w14:paraId="78242606" w14:textId="77777777" w:rsidR="00231CD6" w:rsidRPr="00231CD6" w:rsidRDefault="00231CD6" w:rsidP="00227798">
            <w:pPr>
              <w:numPr>
                <w:ilvl w:val="0"/>
                <w:numId w:val="32"/>
              </w:numPr>
              <w:tabs>
                <w:tab w:val="left" w:pos="1622"/>
              </w:tabs>
              <w:jc w:val="both"/>
              <w:rPr>
                <w:lang w:eastAsia="en-GB"/>
              </w:rPr>
            </w:pPr>
            <w:r w:rsidRPr="00231CD6">
              <w:rPr>
                <w:lang w:eastAsia="en-GB"/>
              </w:rPr>
              <w:t xml:space="preserve">Xiaomi think that the network deployment fixes this. The network is required to support homogenously, OPPO agrees, VDF agrees as well. HW think we didn’t agree homogenous requirement for this case. </w:t>
            </w:r>
          </w:p>
          <w:p w14:paraId="1DD3AB78" w14:textId="77777777" w:rsidR="00231CD6" w:rsidRPr="00231CD6" w:rsidRDefault="00231CD6" w:rsidP="00227798">
            <w:pPr>
              <w:numPr>
                <w:ilvl w:val="0"/>
                <w:numId w:val="32"/>
              </w:numPr>
              <w:tabs>
                <w:tab w:val="left" w:pos="1622"/>
              </w:tabs>
              <w:jc w:val="both"/>
              <w:rPr>
                <w:lang w:eastAsia="en-GB"/>
              </w:rPr>
            </w:pPr>
            <w:r w:rsidRPr="00231CD6">
              <w:rPr>
                <w:lang w:eastAsia="en-GB"/>
              </w:rPr>
              <w:t>Ericsson think there is some truth to the HW observation. Legacy gNB us required to support the latest ASN.1</w:t>
            </w:r>
          </w:p>
          <w:p w14:paraId="5C65D4A9" w14:textId="77777777" w:rsidR="00231CD6" w:rsidRPr="00231CD6" w:rsidRDefault="00231CD6" w:rsidP="00227798">
            <w:pPr>
              <w:tabs>
                <w:tab w:val="num" w:pos="1619"/>
              </w:tabs>
              <w:ind w:left="1616" w:hanging="357"/>
              <w:jc w:val="both"/>
              <w:rPr>
                <w:rFonts w:ascii="Arial" w:hAnsi="Arial"/>
                <w:b/>
                <w:lang w:eastAsia="en-GB"/>
              </w:rPr>
            </w:pPr>
            <w:r w:rsidRPr="00231CD6">
              <w:rPr>
                <w:b/>
                <w:lang w:eastAsia="en-GB"/>
              </w:rPr>
              <w:t>Noted, not agreeable (no support)</w:t>
            </w:r>
          </w:p>
        </w:tc>
      </w:tr>
    </w:tbl>
    <w:p w14:paraId="56B6A761" w14:textId="2E0BDE27" w:rsidR="00231CD6" w:rsidRDefault="00231CD6" w:rsidP="00231CD6">
      <w:pPr>
        <w:jc w:val="both"/>
        <w:rPr>
          <w:rFonts w:eastAsia="等线"/>
          <w:bCs/>
          <w:color w:val="000000"/>
          <w:sz w:val="20"/>
          <w:lang w:val="en-US" w:eastAsia="zh-CN"/>
        </w:rPr>
      </w:pPr>
      <w:r>
        <w:rPr>
          <w:rFonts w:eastAsia="等线" w:hint="eastAsia"/>
          <w:bCs/>
          <w:color w:val="000000"/>
          <w:sz w:val="20"/>
          <w:lang w:val="en-US" w:eastAsia="zh-CN"/>
        </w:rPr>
        <w:t>To res</w:t>
      </w:r>
      <w:r w:rsidR="00FB1702">
        <w:rPr>
          <w:rFonts w:eastAsia="等线"/>
          <w:bCs/>
          <w:color w:val="000000"/>
          <w:sz w:val="20"/>
          <w:lang w:val="en-US" w:eastAsia="zh-CN"/>
        </w:rPr>
        <w:t>ol</w:t>
      </w:r>
      <w:r>
        <w:rPr>
          <w:rFonts w:eastAsia="等线" w:hint="eastAsia"/>
          <w:bCs/>
          <w:color w:val="000000"/>
          <w:sz w:val="20"/>
          <w:lang w:val="en-US" w:eastAsia="zh-CN"/>
        </w:rPr>
        <w:t>ve the</w:t>
      </w:r>
      <w:r w:rsidRPr="00231CD6">
        <w:t xml:space="preserve"> </w:t>
      </w:r>
      <w:r w:rsidRPr="00231CD6">
        <w:rPr>
          <w:rFonts w:eastAsia="等线"/>
          <w:bCs/>
          <w:color w:val="000000"/>
          <w:sz w:val="20"/>
          <w:lang w:val="en-US" w:eastAsia="zh-CN"/>
        </w:rPr>
        <w:t>misalignment</w:t>
      </w:r>
      <w:r>
        <w:rPr>
          <w:rFonts w:eastAsia="等线" w:hint="eastAsia"/>
          <w:bCs/>
          <w:color w:val="000000"/>
          <w:sz w:val="20"/>
          <w:lang w:val="en-US" w:eastAsia="zh-CN"/>
        </w:rPr>
        <w:t xml:space="preserve"> between the gNB and the UE</w:t>
      </w:r>
      <w:r w:rsidR="003E08A5" w:rsidRPr="003E08A5">
        <w:t xml:space="preserve"> </w:t>
      </w:r>
      <w:r w:rsidR="003E08A5" w:rsidRPr="003E08A5">
        <w:rPr>
          <w:rFonts w:eastAsia="等线"/>
          <w:bCs/>
          <w:color w:val="000000"/>
          <w:sz w:val="20"/>
          <w:lang w:val="en-US" w:eastAsia="zh-CN"/>
        </w:rPr>
        <w:t>on the UE capability on PEI supporting which will result the paging lost</w:t>
      </w:r>
      <w:r w:rsidR="00AB716D">
        <w:rPr>
          <w:rFonts w:eastAsia="等线"/>
          <w:bCs/>
          <w:color w:val="000000"/>
          <w:sz w:val="20"/>
          <w:lang w:val="en-US" w:eastAsia="zh-CN"/>
        </w:rPr>
        <w:t xml:space="preserve"> as above</w:t>
      </w:r>
      <w:r>
        <w:rPr>
          <w:rFonts w:eastAsia="等线" w:hint="eastAsia"/>
          <w:bCs/>
          <w:color w:val="000000"/>
          <w:sz w:val="20"/>
          <w:lang w:val="en-US" w:eastAsia="zh-CN"/>
        </w:rPr>
        <w:t>, R2-2211603 propose</w:t>
      </w:r>
      <w:r w:rsidR="00B430F3">
        <w:rPr>
          <w:rFonts w:eastAsia="等线"/>
          <w:bCs/>
          <w:color w:val="000000"/>
          <w:sz w:val="20"/>
          <w:lang w:val="en-US" w:eastAsia="zh-CN"/>
        </w:rPr>
        <w:t>d</w:t>
      </w:r>
      <w:r>
        <w:rPr>
          <w:rFonts w:eastAsia="等线" w:hint="eastAsia"/>
          <w:bCs/>
          <w:color w:val="000000"/>
          <w:sz w:val="20"/>
          <w:lang w:val="en-US" w:eastAsia="zh-CN"/>
        </w:rPr>
        <w:t xml:space="preserve"> the following 2 solutions:</w:t>
      </w:r>
    </w:p>
    <w:p w14:paraId="23816C2C" w14:textId="796ED15E" w:rsidR="00231CD6" w:rsidRDefault="00231CD6" w:rsidP="00231CD6">
      <w:pPr>
        <w:pStyle w:val="a4"/>
        <w:numPr>
          <w:ilvl w:val="0"/>
          <w:numId w:val="33"/>
        </w:numPr>
        <w:jc w:val="both"/>
        <w:rPr>
          <w:rFonts w:eastAsia="等线"/>
          <w:bCs/>
          <w:color w:val="000000"/>
          <w:sz w:val="20"/>
          <w:lang w:val="en-US" w:eastAsia="zh-CN"/>
        </w:rPr>
      </w:pPr>
      <w:r w:rsidRPr="00231CD6">
        <w:rPr>
          <w:rFonts w:eastAsia="等线"/>
          <w:b/>
          <w:color w:val="000000"/>
          <w:sz w:val="20"/>
          <w:lang w:val="en-US" w:eastAsia="zh-CN"/>
        </w:rPr>
        <w:t>S</w:t>
      </w:r>
      <w:r w:rsidRPr="00231CD6">
        <w:rPr>
          <w:rFonts w:eastAsia="等线" w:hint="eastAsia"/>
          <w:b/>
          <w:color w:val="000000"/>
          <w:sz w:val="20"/>
          <w:lang w:val="en-US" w:eastAsia="zh-CN"/>
        </w:rPr>
        <w:t>olution#1</w:t>
      </w:r>
      <w:r>
        <w:rPr>
          <w:rFonts w:eastAsia="等线" w:hint="eastAsia"/>
          <w:bCs/>
          <w:color w:val="000000"/>
          <w:sz w:val="20"/>
          <w:lang w:val="en-US" w:eastAsia="zh-CN"/>
        </w:rPr>
        <w:t>: I</w:t>
      </w:r>
      <w:r w:rsidRPr="00231CD6">
        <w:rPr>
          <w:rFonts w:eastAsia="等线"/>
          <w:bCs/>
          <w:color w:val="000000"/>
          <w:sz w:val="20"/>
          <w:lang w:val="en-US" w:eastAsia="zh-CN"/>
        </w:rPr>
        <w:t>ntroduce a capability filter for the PEI capability reporting where the UE only reports the</w:t>
      </w:r>
      <w:r>
        <w:rPr>
          <w:rFonts w:eastAsia="等线" w:hint="eastAsia"/>
          <w:bCs/>
          <w:color w:val="000000"/>
          <w:sz w:val="20"/>
          <w:lang w:val="en-US" w:eastAsia="zh-CN"/>
        </w:rPr>
        <w:t xml:space="preserve"> </w:t>
      </w:r>
      <w:r w:rsidRPr="00231CD6">
        <w:rPr>
          <w:rFonts w:eastAsia="等线"/>
          <w:bCs/>
          <w:color w:val="000000"/>
          <w:sz w:val="20"/>
          <w:lang w:val="en-US" w:eastAsia="zh-CN"/>
        </w:rPr>
        <w:t>PEI capability</w:t>
      </w:r>
    </w:p>
    <w:p w14:paraId="618F0ECE" w14:textId="3D3F98FF" w:rsidR="00231CD6" w:rsidRDefault="00231CD6" w:rsidP="00F9074F">
      <w:pPr>
        <w:pStyle w:val="a4"/>
        <w:numPr>
          <w:ilvl w:val="0"/>
          <w:numId w:val="33"/>
        </w:numPr>
        <w:jc w:val="both"/>
        <w:rPr>
          <w:rFonts w:eastAsia="等线"/>
          <w:bCs/>
          <w:color w:val="000000"/>
          <w:sz w:val="20"/>
          <w:lang w:val="en-US" w:eastAsia="zh-CN"/>
        </w:rPr>
      </w:pPr>
      <w:r w:rsidRPr="00231CD6">
        <w:rPr>
          <w:rFonts w:eastAsia="等线"/>
          <w:b/>
          <w:color w:val="000000"/>
          <w:sz w:val="20"/>
          <w:lang w:val="en-US" w:eastAsia="zh-CN"/>
        </w:rPr>
        <w:t>S</w:t>
      </w:r>
      <w:r w:rsidRPr="00231CD6">
        <w:rPr>
          <w:rFonts w:eastAsia="等线" w:hint="eastAsia"/>
          <w:b/>
          <w:color w:val="000000"/>
          <w:sz w:val="20"/>
          <w:lang w:val="en-US" w:eastAsia="zh-CN"/>
        </w:rPr>
        <w:t>olution#2</w:t>
      </w:r>
      <w:r w:rsidRPr="00231CD6">
        <w:rPr>
          <w:rFonts w:eastAsia="等线" w:hint="eastAsia"/>
          <w:bCs/>
          <w:color w:val="000000"/>
          <w:sz w:val="20"/>
          <w:lang w:val="en-US" w:eastAsia="zh-CN"/>
        </w:rPr>
        <w:t>: I</w:t>
      </w:r>
      <w:r w:rsidRPr="00231CD6">
        <w:rPr>
          <w:rFonts w:eastAsia="等线"/>
          <w:bCs/>
          <w:color w:val="000000"/>
          <w:sz w:val="20"/>
          <w:lang w:val="en-US" w:eastAsia="zh-CN"/>
        </w:rPr>
        <w:t>ntroduce a</w:t>
      </w:r>
      <w:r w:rsidRPr="00231CD6">
        <w:rPr>
          <w:rFonts w:eastAsia="等线" w:hint="eastAsia"/>
          <w:bCs/>
          <w:color w:val="000000"/>
          <w:sz w:val="20"/>
          <w:lang w:val="en-US" w:eastAsia="zh-CN"/>
        </w:rPr>
        <w:t xml:space="preserve">n </w:t>
      </w:r>
      <w:r w:rsidRPr="00231CD6">
        <w:rPr>
          <w:rFonts w:eastAsia="等线"/>
          <w:bCs/>
          <w:color w:val="000000"/>
          <w:sz w:val="20"/>
          <w:lang w:val="en-US" w:eastAsia="zh-CN"/>
        </w:rPr>
        <w:t>additional bit</w:t>
      </w:r>
      <w:r w:rsidRPr="00231CD6">
        <w:rPr>
          <w:rFonts w:eastAsia="等线" w:hint="eastAsia"/>
          <w:bCs/>
          <w:color w:val="000000"/>
          <w:sz w:val="20"/>
          <w:lang w:val="en-US" w:eastAsia="zh-CN"/>
        </w:rPr>
        <w:t xml:space="preserve"> to indicate whether </w:t>
      </w:r>
      <w:r w:rsidRPr="00231CD6">
        <w:rPr>
          <w:rFonts w:eastAsia="等线"/>
          <w:bCs/>
          <w:color w:val="000000"/>
          <w:sz w:val="20"/>
          <w:lang w:val="en-US" w:eastAsia="zh-CN"/>
        </w:rPr>
        <w:t>the gNB has been upgraded to support the PEI feature</w:t>
      </w:r>
      <w:r w:rsidRPr="00231CD6">
        <w:rPr>
          <w:rFonts w:eastAsia="等线" w:hint="eastAsia"/>
          <w:bCs/>
          <w:color w:val="000000"/>
          <w:sz w:val="20"/>
          <w:lang w:val="en-US" w:eastAsia="zh-CN"/>
        </w:rPr>
        <w:t xml:space="preserve">, </w:t>
      </w:r>
      <w:r w:rsidRPr="00231CD6">
        <w:rPr>
          <w:rFonts w:eastAsia="等线"/>
          <w:bCs/>
          <w:color w:val="000000"/>
          <w:sz w:val="20"/>
          <w:lang w:val="en-US" w:eastAsia="zh-CN"/>
        </w:rPr>
        <w:t>UE decide</w:t>
      </w:r>
      <w:r w:rsidRPr="00231CD6">
        <w:rPr>
          <w:rFonts w:eastAsia="等线" w:hint="eastAsia"/>
          <w:bCs/>
          <w:color w:val="000000"/>
          <w:sz w:val="20"/>
          <w:lang w:val="en-US" w:eastAsia="zh-CN"/>
        </w:rPr>
        <w:t>s</w:t>
      </w:r>
      <w:r w:rsidRPr="00231CD6">
        <w:rPr>
          <w:rFonts w:eastAsia="等线"/>
          <w:bCs/>
          <w:color w:val="000000"/>
          <w:sz w:val="20"/>
          <w:lang w:val="en-US" w:eastAsia="zh-CN"/>
        </w:rPr>
        <w:t xml:space="preserve"> whether to report the PEI capability </w:t>
      </w:r>
      <w:r w:rsidRPr="00231CD6">
        <w:rPr>
          <w:rFonts w:eastAsia="等线" w:hint="eastAsia"/>
          <w:bCs/>
          <w:color w:val="000000"/>
          <w:sz w:val="20"/>
          <w:lang w:val="en-US" w:eastAsia="zh-CN"/>
        </w:rPr>
        <w:t xml:space="preserve">based on </w:t>
      </w:r>
      <w:r w:rsidRPr="00231CD6">
        <w:rPr>
          <w:rFonts w:eastAsia="等线"/>
          <w:bCs/>
          <w:color w:val="000000"/>
          <w:sz w:val="20"/>
          <w:lang w:val="en-US" w:eastAsia="zh-CN"/>
        </w:rPr>
        <w:t>this indication</w:t>
      </w:r>
      <w:r>
        <w:rPr>
          <w:rFonts w:eastAsia="等线" w:hint="eastAsia"/>
          <w:bCs/>
          <w:color w:val="000000"/>
          <w:sz w:val="20"/>
          <w:lang w:val="en-US" w:eastAsia="zh-CN"/>
        </w:rPr>
        <w:t>.</w:t>
      </w:r>
    </w:p>
    <w:p w14:paraId="1A91879F" w14:textId="5969B427" w:rsidR="00231CD6" w:rsidRPr="00231CD6" w:rsidRDefault="00231CD6" w:rsidP="00231CD6">
      <w:pPr>
        <w:jc w:val="both"/>
        <w:rPr>
          <w:rFonts w:eastAsia="等线"/>
          <w:bCs/>
          <w:color w:val="000000"/>
          <w:sz w:val="20"/>
          <w:lang w:val="en-US" w:eastAsia="zh-CN"/>
        </w:rPr>
      </w:pPr>
      <w:r>
        <w:rPr>
          <w:rFonts w:eastAsia="等线"/>
          <w:bCs/>
          <w:color w:val="000000"/>
          <w:sz w:val="20"/>
          <w:lang w:val="en-US" w:eastAsia="zh-CN"/>
        </w:rPr>
        <w:lastRenderedPageBreak/>
        <w:t>H</w:t>
      </w:r>
      <w:r>
        <w:rPr>
          <w:rFonts w:eastAsia="等线" w:hint="eastAsia"/>
          <w:bCs/>
          <w:color w:val="000000"/>
          <w:sz w:val="20"/>
          <w:lang w:val="en-US" w:eastAsia="zh-CN"/>
        </w:rPr>
        <w:t>owever,</w:t>
      </w:r>
      <w:r w:rsidR="00C1679E">
        <w:rPr>
          <w:rFonts w:eastAsia="等线"/>
          <w:bCs/>
          <w:color w:val="000000"/>
          <w:sz w:val="20"/>
          <w:lang w:val="en-US" w:eastAsia="zh-CN"/>
        </w:rPr>
        <w:t xml:space="preserve"> during the online discussion,</w:t>
      </w:r>
      <w:r>
        <w:rPr>
          <w:rFonts w:eastAsia="等线" w:hint="eastAsia"/>
          <w:bCs/>
          <w:color w:val="000000"/>
          <w:sz w:val="20"/>
          <w:lang w:val="en-US" w:eastAsia="zh-CN"/>
        </w:rPr>
        <w:t xml:space="preserve"> other companies </w:t>
      </w:r>
      <w:r w:rsidR="00944939">
        <w:rPr>
          <w:rFonts w:eastAsia="等线" w:hint="eastAsia"/>
          <w:bCs/>
          <w:color w:val="000000"/>
          <w:sz w:val="20"/>
          <w:lang w:val="en-US" w:eastAsia="zh-CN"/>
        </w:rPr>
        <w:t xml:space="preserve">thought </w:t>
      </w:r>
      <w:r>
        <w:rPr>
          <w:rFonts w:eastAsia="等线" w:hint="eastAsia"/>
          <w:bCs/>
          <w:color w:val="000000"/>
          <w:sz w:val="20"/>
          <w:lang w:val="en-US" w:eastAsia="zh-CN"/>
        </w:rPr>
        <w:t xml:space="preserve">the issue </w:t>
      </w:r>
      <w:r w:rsidR="00FB1702">
        <w:rPr>
          <w:rFonts w:eastAsia="等线"/>
          <w:bCs/>
          <w:color w:val="000000"/>
          <w:sz w:val="20"/>
          <w:lang w:val="en-US" w:eastAsia="zh-CN"/>
        </w:rPr>
        <w:t>doe</w:t>
      </w:r>
      <w:r>
        <w:rPr>
          <w:rFonts w:eastAsia="等线" w:hint="eastAsia"/>
          <w:bCs/>
          <w:color w:val="000000"/>
          <w:sz w:val="20"/>
          <w:lang w:val="en-US" w:eastAsia="zh-CN"/>
        </w:rPr>
        <w:t xml:space="preserve">s not exist considering the </w:t>
      </w:r>
      <w:r w:rsidRPr="00231CD6">
        <w:rPr>
          <w:rFonts w:eastAsia="等线"/>
          <w:bCs/>
          <w:color w:val="000000"/>
          <w:sz w:val="20"/>
          <w:lang w:val="en-US" w:eastAsia="zh-CN"/>
        </w:rPr>
        <w:t>network is required to support homogenously</w:t>
      </w:r>
      <w:r w:rsidR="00D10AA8">
        <w:rPr>
          <w:rFonts w:eastAsia="等线"/>
          <w:bCs/>
          <w:color w:val="000000"/>
          <w:sz w:val="20"/>
          <w:lang w:val="en-US" w:eastAsia="zh-CN"/>
        </w:rPr>
        <w:t>, or legacy gNB may require to support the latest ASN.1</w:t>
      </w:r>
      <w:r w:rsidR="00585718">
        <w:rPr>
          <w:rFonts w:eastAsia="等线"/>
          <w:bCs/>
          <w:color w:val="000000"/>
          <w:sz w:val="20"/>
          <w:lang w:val="en-US" w:eastAsia="zh-CN"/>
        </w:rPr>
        <w:t>.</w:t>
      </w:r>
      <w:r>
        <w:rPr>
          <w:rFonts w:eastAsia="等线" w:hint="eastAsia"/>
          <w:bCs/>
          <w:color w:val="000000"/>
          <w:sz w:val="20"/>
          <w:lang w:val="en-US" w:eastAsia="zh-CN"/>
        </w:rPr>
        <w:t xml:space="preserve"> </w:t>
      </w:r>
      <w:r w:rsidR="00F55897">
        <w:rPr>
          <w:rFonts w:eastAsia="等线"/>
          <w:bCs/>
          <w:color w:val="000000"/>
          <w:sz w:val="20"/>
          <w:lang w:val="en-US" w:eastAsia="zh-CN"/>
        </w:rPr>
        <w:t>Finally</w:t>
      </w:r>
      <w:r>
        <w:rPr>
          <w:rFonts w:eastAsia="等线" w:hint="eastAsia"/>
          <w:bCs/>
          <w:color w:val="000000"/>
          <w:sz w:val="20"/>
          <w:lang w:val="en-US" w:eastAsia="zh-CN"/>
        </w:rPr>
        <w:t xml:space="preserve">, no conclusion </w:t>
      </w:r>
      <w:r w:rsidR="002F4A8F">
        <w:rPr>
          <w:rFonts w:eastAsia="等线"/>
          <w:bCs/>
          <w:color w:val="000000"/>
          <w:sz w:val="20"/>
          <w:lang w:val="en-US" w:eastAsia="zh-CN"/>
        </w:rPr>
        <w:t xml:space="preserve">on the solutions was </w:t>
      </w:r>
      <w:r>
        <w:rPr>
          <w:rFonts w:eastAsia="等线" w:hint="eastAsia"/>
          <w:bCs/>
          <w:color w:val="000000"/>
          <w:sz w:val="20"/>
          <w:lang w:val="en-US" w:eastAsia="zh-CN"/>
        </w:rPr>
        <w:t xml:space="preserve">agreed for this issue. </w:t>
      </w:r>
    </w:p>
    <w:p w14:paraId="694D2FC3" w14:textId="44B27388" w:rsidR="00231CD6" w:rsidRDefault="00231CD6" w:rsidP="00231CD6">
      <w:pPr>
        <w:jc w:val="both"/>
        <w:rPr>
          <w:rFonts w:eastAsia="等线"/>
          <w:bCs/>
          <w:color w:val="000000"/>
          <w:sz w:val="20"/>
          <w:lang w:val="en-US" w:eastAsia="zh-CN"/>
        </w:rPr>
      </w:pPr>
      <w:r w:rsidRPr="00231CD6">
        <w:rPr>
          <w:rFonts w:eastAsia="等线"/>
          <w:bCs/>
          <w:color w:val="000000"/>
          <w:sz w:val="20"/>
          <w:lang w:val="en-US" w:eastAsia="zh-CN"/>
        </w:rPr>
        <w:t>I</w:t>
      </w:r>
      <w:r w:rsidRPr="00231CD6">
        <w:rPr>
          <w:rFonts w:eastAsia="等线" w:hint="eastAsia"/>
          <w:bCs/>
          <w:color w:val="000000"/>
          <w:sz w:val="20"/>
          <w:lang w:val="en-US" w:eastAsia="zh-CN"/>
        </w:rPr>
        <w:t xml:space="preserve">n our understanding, </w:t>
      </w:r>
      <w:r w:rsidR="00531CFB">
        <w:rPr>
          <w:rFonts w:eastAsia="等线" w:hint="eastAsia"/>
          <w:bCs/>
          <w:color w:val="000000"/>
          <w:sz w:val="20"/>
          <w:lang w:val="en-US" w:eastAsia="zh-CN"/>
        </w:rPr>
        <w:t xml:space="preserve">it could be up to the network implementation </w:t>
      </w:r>
      <w:r>
        <w:rPr>
          <w:rFonts w:eastAsia="等线" w:hint="eastAsia"/>
          <w:bCs/>
          <w:color w:val="000000"/>
          <w:sz w:val="20"/>
          <w:lang w:val="en-US" w:eastAsia="zh-CN"/>
        </w:rPr>
        <w:t>to avoid this issue</w:t>
      </w:r>
      <w:r w:rsidR="00531CFB">
        <w:rPr>
          <w:rFonts w:eastAsia="等线" w:hint="eastAsia"/>
          <w:bCs/>
          <w:color w:val="000000"/>
          <w:sz w:val="20"/>
          <w:lang w:val="en-US" w:eastAsia="zh-CN"/>
        </w:rPr>
        <w:t xml:space="preserve">, e.g. the </w:t>
      </w:r>
      <w:r w:rsidR="00531CFB" w:rsidRPr="00231CD6">
        <w:rPr>
          <w:rFonts w:eastAsia="等线"/>
          <w:bCs/>
          <w:color w:val="000000"/>
          <w:sz w:val="20"/>
          <w:lang w:val="en-US" w:eastAsia="zh-CN"/>
        </w:rPr>
        <w:t xml:space="preserve">network </w:t>
      </w:r>
      <w:r w:rsidR="00531CFB">
        <w:rPr>
          <w:rFonts w:eastAsia="等线" w:hint="eastAsia"/>
          <w:bCs/>
          <w:color w:val="000000"/>
          <w:sz w:val="20"/>
          <w:lang w:val="en-US" w:eastAsia="zh-CN"/>
        </w:rPr>
        <w:t xml:space="preserve">support on LP-WUS </w:t>
      </w:r>
      <w:r w:rsidR="00531CFB" w:rsidRPr="00231CD6">
        <w:rPr>
          <w:rFonts w:eastAsia="等线"/>
          <w:bCs/>
          <w:color w:val="000000"/>
          <w:sz w:val="20"/>
          <w:lang w:val="en-US" w:eastAsia="zh-CN"/>
        </w:rPr>
        <w:t>is homogenously</w:t>
      </w:r>
      <w:r w:rsidR="00531CFB">
        <w:rPr>
          <w:rFonts w:eastAsia="等线" w:hint="eastAsia"/>
          <w:bCs/>
          <w:color w:val="000000"/>
          <w:sz w:val="20"/>
          <w:lang w:val="en-US" w:eastAsia="zh-CN"/>
        </w:rPr>
        <w:t xml:space="preserve"> in the TA/RNA or </w:t>
      </w:r>
      <w:r>
        <w:rPr>
          <w:rFonts w:eastAsia="等线" w:hint="eastAsia"/>
          <w:bCs/>
          <w:color w:val="000000"/>
          <w:sz w:val="20"/>
          <w:lang w:val="en-US" w:eastAsia="zh-CN"/>
        </w:rPr>
        <w:t xml:space="preserve">all legacy gNB </w:t>
      </w:r>
      <w:r w:rsidR="009021D6">
        <w:rPr>
          <w:rFonts w:eastAsia="等线"/>
          <w:bCs/>
          <w:color w:val="000000"/>
          <w:sz w:val="20"/>
          <w:lang w:val="en-US" w:eastAsia="zh-CN"/>
        </w:rPr>
        <w:t>is</w:t>
      </w:r>
      <w:r w:rsidR="009021D6">
        <w:rPr>
          <w:rFonts w:eastAsia="等线" w:hint="eastAsia"/>
          <w:bCs/>
          <w:color w:val="000000"/>
          <w:sz w:val="20"/>
          <w:lang w:val="en-US" w:eastAsia="zh-CN"/>
        </w:rPr>
        <w:t xml:space="preserve"> </w:t>
      </w:r>
      <w:r w:rsidR="003A6DE4">
        <w:rPr>
          <w:rFonts w:eastAsia="等线"/>
          <w:bCs/>
          <w:color w:val="000000"/>
          <w:sz w:val="20"/>
          <w:lang w:val="en-US" w:eastAsia="zh-CN"/>
        </w:rPr>
        <w:t>upgraded</w:t>
      </w:r>
      <w:r w:rsidR="003A6DE4">
        <w:rPr>
          <w:rFonts w:eastAsia="等线" w:hint="eastAsia"/>
          <w:bCs/>
          <w:color w:val="000000"/>
          <w:sz w:val="20"/>
          <w:lang w:val="en-US" w:eastAsia="zh-CN"/>
        </w:rPr>
        <w:t xml:space="preserve"> </w:t>
      </w:r>
      <w:r>
        <w:rPr>
          <w:rFonts w:eastAsia="等线" w:hint="eastAsia"/>
          <w:bCs/>
          <w:color w:val="000000"/>
          <w:sz w:val="20"/>
          <w:lang w:val="en-US" w:eastAsia="zh-CN"/>
        </w:rPr>
        <w:t xml:space="preserve">to support the latest ASN.1 for </w:t>
      </w:r>
      <w:r w:rsidR="00FB1702">
        <w:rPr>
          <w:rFonts w:eastAsia="等线" w:hint="eastAsia"/>
          <w:bCs/>
          <w:color w:val="000000"/>
          <w:sz w:val="20"/>
          <w:lang w:val="en-US" w:eastAsia="zh-CN"/>
        </w:rPr>
        <w:t xml:space="preserve">the UE capability on </w:t>
      </w:r>
      <w:r>
        <w:rPr>
          <w:rFonts w:eastAsia="等线" w:hint="eastAsia"/>
          <w:bCs/>
          <w:color w:val="000000"/>
          <w:sz w:val="20"/>
          <w:lang w:val="en-US" w:eastAsia="zh-CN"/>
        </w:rPr>
        <w:t>LP-WUS.</w:t>
      </w:r>
    </w:p>
    <w:p w14:paraId="61B904C3" w14:textId="17B867E6" w:rsidR="00231CD6" w:rsidRDefault="00231CD6" w:rsidP="00231CD6">
      <w:pPr>
        <w:jc w:val="both"/>
        <w:rPr>
          <w:rFonts w:eastAsia="等线"/>
          <w:b/>
          <w:color w:val="000000"/>
          <w:sz w:val="20"/>
          <w:lang w:val="en-US" w:eastAsia="zh-CN"/>
        </w:rPr>
      </w:pPr>
      <w:r w:rsidRPr="00231CD6">
        <w:rPr>
          <w:rFonts w:eastAsia="等线"/>
          <w:b/>
          <w:color w:val="000000"/>
          <w:sz w:val="20"/>
          <w:lang w:val="en-US" w:eastAsia="en-US"/>
        </w:rPr>
        <w:t>Proposal</w:t>
      </w:r>
      <w:r w:rsidRPr="00231CD6">
        <w:rPr>
          <w:rFonts w:eastAsia="等线" w:hint="eastAsia"/>
          <w:b/>
          <w:color w:val="000000"/>
          <w:sz w:val="20"/>
          <w:lang w:val="en-US" w:eastAsia="zh-CN"/>
        </w:rPr>
        <w:t xml:space="preserve"> </w:t>
      </w:r>
      <w:r w:rsidR="002977FD">
        <w:rPr>
          <w:rFonts w:eastAsia="等线"/>
          <w:b/>
          <w:color w:val="000000"/>
          <w:sz w:val="20"/>
          <w:lang w:val="en-US" w:eastAsia="zh-CN"/>
        </w:rPr>
        <w:t>6</w:t>
      </w:r>
      <w:r w:rsidR="00D456DF" w:rsidRPr="00D456DF">
        <w:rPr>
          <w:rFonts w:eastAsia="等线"/>
          <w:b/>
          <w:color w:val="000000"/>
          <w:sz w:val="20"/>
          <w:lang w:val="en-US" w:eastAsia="en-US"/>
        </w:rPr>
        <w:t xml:space="preserve">: Reply LS to SA2 that it is up to </w:t>
      </w:r>
      <w:r w:rsidR="006E51EE">
        <w:rPr>
          <w:rFonts w:eastAsia="等线"/>
          <w:b/>
          <w:color w:val="000000"/>
          <w:sz w:val="20"/>
          <w:lang w:val="en-US" w:eastAsia="en-US"/>
        </w:rPr>
        <w:t>n</w:t>
      </w:r>
      <w:r w:rsidR="00D456DF" w:rsidRPr="00D456DF">
        <w:rPr>
          <w:rFonts w:eastAsia="等线"/>
          <w:b/>
          <w:color w:val="000000"/>
          <w:sz w:val="20"/>
          <w:lang w:val="en-US" w:eastAsia="en-US"/>
        </w:rPr>
        <w:t>etwork implementation to address the misalignment issue between the gNB and the UE on the UE capability of supporting LP-WUS in case the Initial Registration is performed on a pre-Rel-19 gNB</w:t>
      </w:r>
      <w:r w:rsidR="003E08A5">
        <w:rPr>
          <w:rFonts w:eastAsia="等线" w:hint="eastAsia"/>
          <w:b/>
          <w:color w:val="000000"/>
          <w:sz w:val="20"/>
          <w:lang w:val="en-US" w:eastAsia="en-US"/>
        </w:rPr>
        <w:t>,</w:t>
      </w:r>
      <w:r w:rsidR="003E08A5">
        <w:rPr>
          <w:rFonts w:eastAsia="等线" w:hint="eastAsia"/>
          <w:b/>
          <w:color w:val="000000"/>
          <w:sz w:val="20"/>
          <w:lang w:val="en-US" w:eastAsia="zh-CN"/>
        </w:rPr>
        <w:t xml:space="preserve"> </w:t>
      </w:r>
      <w:r w:rsidR="003E08A5">
        <w:rPr>
          <w:rFonts w:eastAsia="等线" w:hint="eastAsia"/>
          <w:b/>
          <w:color w:val="000000"/>
          <w:sz w:val="20"/>
          <w:lang w:val="en-US" w:eastAsia="en-US"/>
        </w:rPr>
        <w:t>e.g.</w:t>
      </w:r>
      <w:r w:rsidR="003E08A5">
        <w:rPr>
          <w:rFonts w:eastAsia="等线" w:hint="eastAsia"/>
          <w:b/>
          <w:color w:val="000000"/>
          <w:sz w:val="20"/>
          <w:lang w:val="en-US" w:eastAsia="zh-CN"/>
        </w:rPr>
        <w:t>,</w:t>
      </w:r>
      <w:r w:rsidR="003E08A5" w:rsidRPr="003E08A5">
        <w:rPr>
          <w:rFonts w:eastAsia="等线" w:hint="eastAsia"/>
          <w:b/>
          <w:color w:val="000000"/>
          <w:sz w:val="20"/>
          <w:lang w:val="en-US" w:eastAsia="en-US"/>
        </w:rPr>
        <w:t xml:space="preserve"> all legacy gNB </w:t>
      </w:r>
      <w:r w:rsidR="000A4830">
        <w:rPr>
          <w:rFonts w:eastAsia="等线"/>
          <w:b/>
          <w:color w:val="000000"/>
          <w:sz w:val="20"/>
          <w:lang w:val="en-US" w:eastAsia="en-US"/>
        </w:rPr>
        <w:t>is</w:t>
      </w:r>
      <w:r w:rsidR="003E08A5" w:rsidRPr="003E08A5">
        <w:rPr>
          <w:rFonts w:eastAsia="等线" w:hint="eastAsia"/>
          <w:b/>
          <w:color w:val="000000"/>
          <w:sz w:val="20"/>
          <w:lang w:val="en-US" w:eastAsia="en-US"/>
        </w:rPr>
        <w:t xml:space="preserve"> </w:t>
      </w:r>
      <w:r w:rsidR="005053E7" w:rsidRPr="005053E7">
        <w:rPr>
          <w:rFonts w:eastAsia="等线"/>
          <w:b/>
          <w:color w:val="000000"/>
          <w:sz w:val="20"/>
          <w:lang w:val="en-US" w:eastAsia="en-US"/>
        </w:rPr>
        <w:t xml:space="preserve">upgraded </w:t>
      </w:r>
      <w:r w:rsidR="003E08A5" w:rsidRPr="003E08A5">
        <w:rPr>
          <w:rFonts w:eastAsia="等线" w:hint="eastAsia"/>
          <w:b/>
          <w:color w:val="000000"/>
          <w:sz w:val="20"/>
          <w:lang w:val="en-US" w:eastAsia="en-US"/>
        </w:rPr>
        <w:t>to support the latest ASN.1 for the UE capability on LP-WUS</w:t>
      </w:r>
      <w:r w:rsidR="00D456DF" w:rsidRPr="00D456DF">
        <w:rPr>
          <w:rFonts w:eastAsia="等线"/>
          <w:b/>
          <w:color w:val="000000"/>
          <w:sz w:val="20"/>
          <w:lang w:val="en-US" w:eastAsia="en-US"/>
        </w:rPr>
        <w:t>. No specification impact is for</w:t>
      </w:r>
      <w:r w:rsidR="00D456DF">
        <w:rPr>
          <w:rFonts w:eastAsia="等线" w:hint="eastAsia"/>
          <w:b/>
          <w:color w:val="000000"/>
          <w:sz w:val="20"/>
          <w:lang w:val="en-US" w:eastAsia="zh-CN"/>
        </w:rPr>
        <w:t>e</w:t>
      </w:r>
      <w:r w:rsidR="00D456DF" w:rsidRPr="00D456DF">
        <w:rPr>
          <w:rFonts w:eastAsia="等线"/>
          <w:b/>
          <w:color w:val="000000"/>
          <w:sz w:val="20"/>
          <w:lang w:val="en-US" w:eastAsia="en-US"/>
        </w:rPr>
        <w:t>seen.</w:t>
      </w:r>
      <w:r w:rsidRPr="00231CD6">
        <w:rPr>
          <w:rFonts w:eastAsia="等线"/>
          <w:b/>
          <w:color w:val="000000"/>
          <w:sz w:val="20"/>
          <w:lang w:val="en-US" w:eastAsia="en-US"/>
        </w:rPr>
        <w:t xml:space="preserve"> </w:t>
      </w:r>
    </w:p>
    <w:p w14:paraId="5124A780" w14:textId="01A36EFF" w:rsidR="00966773" w:rsidRPr="008F3F41" w:rsidRDefault="00966773" w:rsidP="008F3F41">
      <w:pPr>
        <w:pStyle w:val="1"/>
        <w:keepLines/>
        <w:numPr>
          <w:ilvl w:val="0"/>
          <w:numId w:val="20"/>
        </w:numPr>
        <w:tabs>
          <w:tab w:val="left" w:pos="425"/>
          <w:tab w:val="left" w:pos="567"/>
        </w:tabs>
        <w:overflowPunct w:val="0"/>
        <w:autoSpaceDE w:val="0"/>
        <w:autoSpaceDN w:val="0"/>
        <w:adjustRightInd w:val="0"/>
        <w:spacing w:before="240"/>
        <w:textAlignment w:val="baseline"/>
        <w:rPr>
          <w:rFonts w:eastAsia="宋体" w:cs="Times New Roman"/>
          <w:bCs w:val="0"/>
          <w:szCs w:val="20"/>
          <w:lang w:val="en-US" w:eastAsia="en-GB"/>
        </w:rPr>
      </w:pPr>
      <w:r w:rsidRPr="008F3F41">
        <w:rPr>
          <w:rFonts w:eastAsia="宋体" w:cs="Times New Roman"/>
          <w:bCs w:val="0"/>
          <w:szCs w:val="20"/>
          <w:lang w:val="en-US" w:eastAsia="en-GB"/>
        </w:rPr>
        <w:t>Conclusions and Proposal</w:t>
      </w:r>
      <w:r w:rsidR="001C4C02">
        <w:rPr>
          <w:rFonts w:eastAsia="宋体" w:cs="Times New Roman"/>
          <w:bCs w:val="0"/>
          <w:szCs w:val="20"/>
          <w:lang w:val="en-US" w:eastAsia="en-GB"/>
        </w:rPr>
        <w:t>s</w:t>
      </w:r>
    </w:p>
    <w:p w14:paraId="26F08DB5" w14:textId="3720D485" w:rsidR="003A20EA" w:rsidRDefault="003A20EA" w:rsidP="0028180B">
      <w:pPr>
        <w:jc w:val="both"/>
        <w:rPr>
          <w:rFonts w:eastAsiaTheme="minorEastAsia"/>
          <w:sz w:val="20"/>
          <w:szCs w:val="22"/>
          <w:lang w:eastAsia="zh-CN"/>
        </w:rPr>
      </w:pPr>
      <w:r>
        <w:rPr>
          <w:sz w:val="20"/>
          <w:szCs w:val="22"/>
        </w:rPr>
        <w:t xml:space="preserve">In this contribution, we </w:t>
      </w:r>
      <w:r w:rsidR="00277E74">
        <w:rPr>
          <w:sz w:val="20"/>
          <w:szCs w:val="22"/>
        </w:rPr>
        <w:t>discussed</w:t>
      </w:r>
      <w:r w:rsidR="00277E74">
        <w:rPr>
          <w:rFonts w:eastAsiaTheme="minorEastAsia" w:hint="eastAsia"/>
          <w:sz w:val="20"/>
          <w:szCs w:val="22"/>
          <w:lang w:eastAsia="zh-CN"/>
        </w:rPr>
        <w:t xml:space="preserve"> </w:t>
      </w:r>
      <w:r w:rsidR="001547C8">
        <w:rPr>
          <w:rFonts w:eastAsiaTheme="minorEastAsia" w:hint="eastAsia"/>
          <w:sz w:val="20"/>
          <w:szCs w:val="22"/>
          <w:lang w:eastAsia="zh-CN"/>
        </w:rPr>
        <w:t xml:space="preserve">the </w:t>
      </w:r>
      <w:r>
        <w:rPr>
          <w:sz w:val="20"/>
          <w:szCs w:val="22"/>
        </w:rPr>
        <w:t xml:space="preserve">RAN3 impacts to support </w:t>
      </w:r>
      <w:r w:rsidR="001547C8">
        <w:rPr>
          <w:rFonts w:eastAsiaTheme="minorEastAsia" w:hint="eastAsia"/>
          <w:sz w:val="20"/>
          <w:szCs w:val="22"/>
          <w:lang w:eastAsia="zh-CN"/>
        </w:rPr>
        <w:t xml:space="preserve">paging </w:t>
      </w:r>
      <w:r>
        <w:rPr>
          <w:sz w:val="20"/>
          <w:szCs w:val="22"/>
        </w:rPr>
        <w:t xml:space="preserve">subgrouping </w:t>
      </w:r>
      <w:r w:rsidR="001547C8">
        <w:rPr>
          <w:rFonts w:eastAsiaTheme="minorEastAsia" w:hint="eastAsia"/>
          <w:sz w:val="20"/>
          <w:szCs w:val="22"/>
          <w:lang w:eastAsia="zh-CN"/>
        </w:rPr>
        <w:t>for LP-WUS</w:t>
      </w:r>
      <w:r w:rsidR="00A9674F">
        <w:rPr>
          <w:rFonts w:eastAsiaTheme="minorEastAsia" w:hint="eastAsia"/>
          <w:sz w:val="20"/>
          <w:szCs w:val="22"/>
          <w:lang w:eastAsia="zh-CN"/>
        </w:rPr>
        <w:t xml:space="preserve">, </w:t>
      </w:r>
      <w:r w:rsidR="00A9674F" w:rsidRPr="00A9674F">
        <w:rPr>
          <w:rFonts w:eastAsiaTheme="minorEastAsia"/>
          <w:sz w:val="20"/>
          <w:szCs w:val="22"/>
          <w:lang w:eastAsia="zh-CN"/>
        </w:rPr>
        <w:t>UE_ID based LP-WUS subgrouping</w:t>
      </w:r>
      <w:r w:rsidR="00A9674F">
        <w:rPr>
          <w:rFonts w:eastAsiaTheme="minorEastAsia" w:hint="eastAsia"/>
          <w:sz w:val="20"/>
          <w:szCs w:val="22"/>
          <w:lang w:eastAsia="zh-CN"/>
        </w:rPr>
        <w:t xml:space="preserve"> for interface signalling, emergence PDU session and SA2 LS</w:t>
      </w:r>
      <w:r>
        <w:rPr>
          <w:sz w:val="20"/>
          <w:szCs w:val="22"/>
        </w:rPr>
        <w:t xml:space="preserve">. </w:t>
      </w:r>
      <w:r w:rsidR="006B5A45">
        <w:rPr>
          <w:sz w:val="20"/>
          <w:szCs w:val="22"/>
        </w:rPr>
        <w:t>Based on the discussion, we have the following observations and proposals</w:t>
      </w:r>
      <w:r>
        <w:rPr>
          <w:sz w:val="20"/>
          <w:szCs w:val="22"/>
        </w:rPr>
        <w:t>.</w:t>
      </w:r>
    </w:p>
    <w:p w14:paraId="144D8D56" w14:textId="77777777" w:rsidR="003C3153" w:rsidRPr="00231CD6" w:rsidRDefault="003C3153" w:rsidP="003C3153">
      <w:pPr>
        <w:jc w:val="both"/>
        <w:rPr>
          <w:rFonts w:eastAsiaTheme="minorEastAsia"/>
          <w:b/>
          <w:bCs/>
          <w:sz w:val="20"/>
          <w:szCs w:val="20"/>
          <w:lang w:eastAsia="zh-CN"/>
        </w:rPr>
      </w:pPr>
      <w:r w:rsidRPr="00231CD6">
        <w:rPr>
          <w:b/>
          <w:bCs/>
          <w:sz w:val="20"/>
          <w:szCs w:val="20"/>
        </w:rPr>
        <w:t>O</w:t>
      </w:r>
      <w:r w:rsidRPr="00231CD6">
        <w:rPr>
          <w:rFonts w:hint="eastAsia"/>
          <w:b/>
          <w:bCs/>
          <w:sz w:val="20"/>
          <w:szCs w:val="20"/>
        </w:rPr>
        <w:t>bservation</w:t>
      </w:r>
      <w:r>
        <w:rPr>
          <w:rFonts w:eastAsiaTheme="minorEastAsia" w:hint="eastAsia"/>
          <w:b/>
          <w:bCs/>
          <w:sz w:val="20"/>
          <w:szCs w:val="20"/>
          <w:lang w:eastAsia="zh-CN"/>
        </w:rPr>
        <w:t xml:space="preserve"> 1</w:t>
      </w:r>
      <w:r w:rsidRPr="00231CD6">
        <w:rPr>
          <w:rFonts w:eastAsiaTheme="minorEastAsia" w:hint="eastAsia"/>
          <w:b/>
          <w:bCs/>
          <w:sz w:val="20"/>
          <w:szCs w:val="20"/>
          <w:lang w:eastAsia="zh-CN"/>
        </w:rPr>
        <w:t xml:space="preserve">: </w:t>
      </w:r>
      <w:r w:rsidRPr="00231CD6">
        <w:rPr>
          <w:rFonts w:eastAsia="Batang"/>
          <w:b/>
          <w:bCs/>
          <w:i/>
          <w:iCs/>
          <w:sz w:val="20"/>
          <w:szCs w:val="20"/>
          <w:lang w:eastAsia="en-GB"/>
        </w:rPr>
        <w:t>Extended UE Identity Index Value</w:t>
      </w:r>
      <w:r w:rsidRPr="00231CD6">
        <w:rPr>
          <w:rFonts w:eastAsiaTheme="minorEastAsia" w:hint="eastAsia"/>
          <w:b/>
          <w:bCs/>
          <w:sz w:val="20"/>
          <w:szCs w:val="20"/>
          <w:lang w:eastAsia="zh-CN"/>
        </w:rPr>
        <w:t xml:space="preserve"> with </w:t>
      </w:r>
      <w:r>
        <w:rPr>
          <w:rFonts w:eastAsiaTheme="minorEastAsia"/>
          <w:b/>
          <w:bCs/>
          <w:sz w:val="20"/>
          <w:szCs w:val="20"/>
          <w:lang w:eastAsia="zh-CN"/>
        </w:rPr>
        <w:t xml:space="preserve">the </w:t>
      </w:r>
      <w:r w:rsidRPr="00231CD6">
        <w:rPr>
          <w:rFonts w:eastAsiaTheme="minorEastAsia" w:hint="eastAsia"/>
          <w:b/>
          <w:bCs/>
          <w:sz w:val="20"/>
          <w:szCs w:val="20"/>
          <w:lang w:eastAsia="zh-CN"/>
        </w:rPr>
        <w:t xml:space="preserve">size </w:t>
      </w:r>
      <w:r>
        <w:rPr>
          <w:rFonts w:eastAsiaTheme="minorEastAsia"/>
          <w:b/>
          <w:bCs/>
          <w:sz w:val="20"/>
          <w:szCs w:val="20"/>
          <w:lang w:eastAsia="zh-CN"/>
        </w:rPr>
        <w:t xml:space="preserve">of </w:t>
      </w:r>
      <w:r w:rsidRPr="00227798">
        <w:rPr>
          <w:rFonts w:eastAsiaTheme="minorEastAsia"/>
          <w:b/>
          <w:bCs/>
          <w:sz w:val="20"/>
          <w:szCs w:val="20"/>
          <w:lang w:eastAsia="zh-CN"/>
        </w:rPr>
        <w:t>15bits</w:t>
      </w:r>
      <w:r>
        <w:rPr>
          <w:rFonts w:eastAsiaTheme="minorEastAsia" w:hint="eastAsia"/>
          <w:b/>
          <w:bCs/>
          <w:sz w:val="20"/>
          <w:szCs w:val="20"/>
          <w:lang w:eastAsia="zh-CN"/>
        </w:rPr>
        <w:t xml:space="preserve"> is introduced within </w:t>
      </w:r>
      <w:r>
        <w:rPr>
          <w:rFonts w:eastAsiaTheme="minorEastAsia"/>
          <w:b/>
          <w:bCs/>
          <w:sz w:val="20"/>
          <w:szCs w:val="20"/>
          <w:lang w:eastAsia="zh-CN"/>
        </w:rPr>
        <w:t xml:space="preserve">the </w:t>
      </w:r>
      <w:r>
        <w:rPr>
          <w:rFonts w:eastAsiaTheme="minorEastAsia" w:hint="eastAsia"/>
          <w:b/>
          <w:bCs/>
          <w:sz w:val="20"/>
          <w:szCs w:val="20"/>
          <w:lang w:eastAsia="zh-CN"/>
        </w:rPr>
        <w:t>network interface in Rel-17 due to eDRX and UE_ID based PEI subgrouping.</w:t>
      </w:r>
    </w:p>
    <w:p w14:paraId="6B89EC1E" w14:textId="77777777" w:rsidR="003C3153" w:rsidRPr="00227798" w:rsidRDefault="003C3153" w:rsidP="003C3153">
      <w:pPr>
        <w:jc w:val="both"/>
        <w:rPr>
          <w:rFonts w:eastAsiaTheme="minorEastAsia"/>
          <w:b/>
          <w:sz w:val="20"/>
          <w:szCs w:val="20"/>
          <w:lang w:val="en-US" w:eastAsia="zh-CN"/>
        </w:rPr>
      </w:pPr>
      <w:r w:rsidRPr="00227798">
        <w:rPr>
          <w:rFonts w:eastAsiaTheme="minorEastAsia"/>
          <w:b/>
          <w:sz w:val="20"/>
          <w:szCs w:val="20"/>
          <w:lang w:val="en-US" w:eastAsia="zh-CN"/>
        </w:rPr>
        <w:t>O</w:t>
      </w:r>
      <w:r w:rsidRPr="00227798">
        <w:rPr>
          <w:rFonts w:eastAsiaTheme="minorEastAsia" w:hint="eastAsia"/>
          <w:b/>
          <w:sz w:val="20"/>
          <w:szCs w:val="20"/>
          <w:lang w:val="en-US" w:eastAsia="zh-CN"/>
        </w:rPr>
        <w:t>b</w:t>
      </w:r>
      <w:r w:rsidRPr="00227798">
        <w:rPr>
          <w:rFonts w:eastAsiaTheme="minorEastAsia"/>
          <w:b/>
          <w:sz w:val="20"/>
          <w:szCs w:val="20"/>
          <w:lang w:val="en-US" w:eastAsia="zh-CN"/>
        </w:rPr>
        <w:t>s</w:t>
      </w:r>
      <w:r w:rsidRPr="00227798">
        <w:rPr>
          <w:rFonts w:eastAsiaTheme="minorEastAsia" w:hint="eastAsia"/>
          <w:b/>
          <w:sz w:val="20"/>
          <w:szCs w:val="20"/>
          <w:lang w:val="en-US" w:eastAsia="zh-CN"/>
        </w:rPr>
        <w:t xml:space="preserve">ervation </w:t>
      </w:r>
      <w:r>
        <w:rPr>
          <w:rFonts w:eastAsiaTheme="minorEastAsia" w:hint="eastAsia"/>
          <w:b/>
          <w:sz w:val="20"/>
          <w:szCs w:val="20"/>
          <w:lang w:val="en-US" w:eastAsia="zh-CN"/>
        </w:rPr>
        <w:t>2</w:t>
      </w:r>
      <w:r w:rsidRPr="00227798">
        <w:rPr>
          <w:rFonts w:eastAsiaTheme="minorEastAsia" w:hint="eastAsia"/>
          <w:b/>
          <w:sz w:val="20"/>
          <w:szCs w:val="20"/>
          <w:lang w:val="en-US" w:eastAsia="zh-CN"/>
        </w:rPr>
        <w:t xml:space="preserve">: Since the maximum subgroup number of LP-WUS is 32, 15 bits </w:t>
      </w:r>
      <w:r w:rsidRPr="00227798">
        <w:rPr>
          <w:rFonts w:eastAsiaTheme="minorEastAsia"/>
          <w:b/>
          <w:sz w:val="20"/>
          <w:szCs w:val="20"/>
          <w:lang w:val="en-US" w:eastAsia="zh-CN"/>
        </w:rPr>
        <w:t>are</w:t>
      </w:r>
      <w:r w:rsidRPr="00227798">
        <w:rPr>
          <w:rFonts w:eastAsiaTheme="minorEastAsia" w:hint="eastAsia"/>
          <w:b/>
          <w:sz w:val="20"/>
          <w:szCs w:val="20"/>
          <w:lang w:val="en-US" w:eastAsia="zh-CN"/>
        </w:rPr>
        <w:t xml:space="preserve"> needed for the UE_ID within LP-WUS with </w:t>
      </w:r>
      <w:r w:rsidRPr="00227798">
        <w:rPr>
          <w:rFonts w:eastAsiaTheme="minorEastAsia"/>
          <w:b/>
          <w:sz w:val="20"/>
          <w:szCs w:val="20"/>
          <w:lang w:val="en-US" w:eastAsia="zh-CN"/>
        </w:rPr>
        <w:t>UE_ID based subgroup</w:t>
      </w:r>
      <w:r w:rsidRPr="00227798">
        <w:rPr>
          <w:rFonts w:eastAsiaTheme="minorEastAsia" w:hint="eastAsia"/>
          <w:b/>
          <w:sz w:val="20"/>
          <w:szCs w:val="20"/>
          <w:lang w:val="en-US" w:eastAsia="zh-CN"/>
        </w:rPr>
        <w:t>ing.</w:t>
      </w:r>
    </w:p>
    <w:p w14:paraId="6EFF2C54" w14:textId="663AF7FF" w:rsidR="003C3153" w:rsidRPr="003C3153" w:rsidRDefault="003C3153" w:rsidP="0028180B">
      <w:pPr>
        <w:jc w:val="both"/>
        <w:rPr>
          <w:rFonts w:eastAsiaTheme="minorEastAsia"/>
          <w:b/>
          <w:bCs/>
          <w:sz w:val="20"/>
          <w:szCs w:val="20"/>
          <w:lang w:val="en-US" w:eastAsia="zh-CN"/>
        </w:rPr>
      </w:pPr>
      <w:r w:rsidRPr="001F4859">
        <w:rPr>
          <w:rFonts w:eastAsiaTheme="minorEastAsia"/>
          <w:b/>
          <w:bCs/>
          <w:sz w:val="20"/>
          <w:szCs w:val="20"/>
          <w:lang w:val="en-US" w:eastAsia="zh-CN"/>
        </w:rPr>
        <w:t>O</w:t>
      </w:r>
      <w:r w:rsidRPr="001F4859">
        <w:rPr>
          <w:rFonts w:eastAsiaTheme="minorEastAsia" w:hint="eastAsia"/>
          <w:b/>
          <w:bCs/>
          <w:sz w:val="20"/>
          <w:szCs w:val="20"/>
          <w:lang w:val="en-US" w:eastAsia="zh-CN"/>
        </w:rPr>
        <w:t>bservation</w:t>
      </w:r>
      <w:r>
        <w:rPr>
          <w:rFonts w:eastAsiaTheme="minorEastAsia"/>
          <w:b/>
          <w:bCs/>
          <w:sz w:val="20"/>
          <w:szCs w:val="20"/>
          <w:lang w:val="en-US" w:eastAsia="zh-CN"/>
        </w:rPr>
        <w:t xml:space="preserve"> </w:t>
      </w:r>
      <w:r>
        <w:rPr>
          <w:rFonts w:eastAsiaTheme="minorEastAsia" w:hint="eastAsia"/>
          <w:b/>
          <w:bCs/>
          <w:sz w:val="20"/>
          <w:szCs w:val="20"/>
          <w:lang w:val="en-US" w:eastAsia="zh-CN"/>
        </w:rPr>
        <w:t>3</w:t>
      </w:r>
      <w:r w:rsidRPr="001F4859">
        <w:rPr>
          <w:rFonts w:eastAsiaTheme="minorEastAsia" w:hint="eastAsia"/>
          <w:b/>
          <w:bCs/>
          <w:sz w:val="20"/>
          <w:szCs w:val="20"/>
          <w:lang w:val="en-US" w:eastAsia="zh-CN"/>
        </w:rPr>
        <w:t>: No enhanc</w:t>
      </w:r>
      <w:r>
        <w:rPr>
          <w:rFonts w:eastAsiaTheme="minorEastAsia"/>
          <w:b/>
          <w:bCs/>
          <w:sz w:val="20"/>
          <w:szCs w:val="20"/>
          <w:lang w:val="en-US" w:eastAsia="zh-CN"/>
        </w:rPr>
        <w:t>e</w:t>
      </w:r>
      <w:r w:rsidRPr="001F4859">
        <w:rPr>
          <w:rFonts w:eastAsiaTheme="minorEastAsia" w:hint="eastAsia"/>
          <w:b/>
          <w:bCs/>
          <w:sz w:val="20"/>
          <w:szCs w:val="20"/>
          <w:lang w:val="en-US" w:eastAsia="zh-CN"/>
        </w:rPr>
        <w:t>ment is introduced for the use of PEI with UE_ID based subgrouping during an emergency PDU session.</w:t>
      </w:r>
    </w:p>
    <w:p w14:paraId="0341DDAB" w14:textId="77777777" w:rsidR="003C3153" w:rsidRPr="00231CD6" w:rsidRDefault="003C3153" w:rsidP="003C3153">
      <w:pPr>
        <w:jc w:val="both"/>
        <w:rPr>
          <w:rFonts w:eastAsiaTheme="minorEastAsia"/>
          <w:sz w:val="20"/>
          <w:szCs w:val="20"/>
          <w:lang w:eastAsia="zh-CN"/>
        </w:rPr>
      </w:pPr>
      <w:r w:rsidRPr="007C2872">
        <w:rPr>
          <w:b/>
          <w:bCs/>
          <w:sz w:val="20"/>
          <w:szCs w:val="22"/>
        </w:rPr>
        <w:t>P</w:t>
      </w:r>
      <w:r>
        <w:rPr>
          <w:rFonts w:eastAsiaTheme="minorEastAsia" w:hint="eastAsia"/>
          <w:b/>
          <w:bCs/>
          <w:sz w:val="20"/>
          <w:szCs w:val="22"/>
          <w:lang w:eastAsia="zh-CN"/>
        </w:rPr>
        <w:t>roposal 1</w:t>
      </w:r>
      <w:r w:rsidRPr="007C2872">
        <w:rPr>
          <w:b/>
          <w:bCs/>
          <w:sz w:val="20"/>
          <w:szCs w:val="22"/>
        </w:rPr>
        <w:t xml:space="preserve">: </w:t>
      </w:r>
      <w:r>
        <w:rPr>
          <w:rFonts w:eastAsiaTheme="minorEastAsia" w:hint="eastAsia"/>
          <w:b/>
          <w:bCs/>
          <w:sz w:val="20"/>
          <w:szCs w:val="22"/>
          <w:lang w:eastAsia="zh-CN"/>
        </w:rPr>
        <w:t xml:space="preserve">Confirm the </w:t>
      </w:r>
      <w:r w:rsidRPr="00231CD6">
        <w:rPr>
          <w:rFonts w:eastAsia="宋体"/>
          <w:b/>
          <w:sz w:val="20"/>
          <w:szCs w:val="20"/>
          <w:lang w:val="en-US" w:eastAsia="zh-CN"/>
        </w:rPr>
        <w:t>WA: Introducing LP-WUS subgrouping support indication per-cell in F1 paging message. This applies for both UE_ID based subgrouping and CN based subgrouping.</w:t>
      </w:r>
    </w:p>
    <w:p w14:paraId="01ACF2F4" w14:textId="77777777" w:rsidR="003C3153" w:rsidRPr="00227798" w:rsidRDefault="003C3153" w:rsidP="003C3153">
      <w:pPr>
        <w:jc w:val="both"/>
        <w:rPr>
          <w:rFonts w:eastAsiaTheme="minorEastAsia"/>
          <w:b/>
          <w:sz w:val="20"/>
          <w:szCs w:val="20"/>
          <w:lang w:eastAsia="zh-CN"/>
        </w:rPr>
      </w:pPr>
      <w:r w:rsidRPr="00227798">
        <w:rPr>
          <w:b/>
          <w:sz w:val="20"/>
          <w:szCs w:val="20"/>
        </w:rPr>
        <w:t>P</w:t>
      </w:r>
      <w:r w:rsidRPr="00227798">
        <w:rPr>
          <w:rFonts w:eastAsiaTheme="minorEastAsia" w:hint="eastAsia"/>
          <w:b/>
          <w:sz w:val="20"/>
          <w:szCs w:val="20"/>
          <w:lang w:eastAsia="zh-CN"/>
        </w:rPr>
        <w:t>roposal 2</w:t>
      </w:r>
      <w:r w:rsidRPr="00227798">
        <w:rPr>
          <w:b/>
          <w:sz w:val="20"/>
          <w:szCs w:val="20"/>
        </w:rPr>
        <w:t xml:space="preserve">: </w:t>
      </w:r>
      <w:r w:rsidRPr="00227798">
        <w:rPr>
          <w:rFonts w:eastAsiaTheme="minorEastAsia"/>
          <w:b/>
          <w:sz w:val="20"/>
          <w:szCs w:val="20"/>
          <w:lang w:eastAsia="zh-CN"/>
        </w:rPr>
        <w:t xml:space="preserve">Introducing new IE </w:t>
      </w:r>
      <w:r w:rsidRPr="00227798">
        <w:rPr>
          <w:rFonts w:eastAsiaTheme="minorEastAsia" w:hint="eastAsia"/>
          <w:b/>
          <w:sz w:val="20"/>
          <w:szCs w:val="20"/>
          <w:lang w:eastAsia="zh-CN"/>
        </w:rPr>
        <w:t xml:space="preserve">with 18 </w:t>
      </w:r>
      <w:r w:rsidRPr="00227798">
        <w:rPr>
          <w:rFonts w:eastAsiaTheme="minorEastAsia"/>
          <w:b/>
          <w:sz w:val="20"/>
          <w:szCs w:val="20"/>
          <w:lang w:eastAsia="zh-CN"/>
        </w:rPr>
        <w:t xml:space="preserve">bits </w:t>
      </w:r>
      <w:r w:rsidRPr="00227798">
        <w:rPr>
          <w:rFonts w:eastAsiaTheme="minorEastAsia" w:hint="eastAsia"/>
          <w:b/>
          <w:sz w:val="20"/>
          <w:szCs w:val="20"/>
          <w:lang w:eastAsia="zh-CN"/>
        </w:rPr>
        <w:t>length and derived</w:t>
      </w:r>
      <w:r w:rsidRPr="00227798">
        <w:rPr>
          <w:rFonts w:eastAsiaTheme="minorEastAsia"/>
          <w:b/>
          <w:sz w:val="20"/>
          <w:szCs w:val="20"/>
          <w:lang w:eastAsia="zh-CN"/>
        </w:rPr>
        <w:t xml:space="preserve"> </w:t>
      </w:r>
      <w:r w:rsidRPr="00227798">
        <w:rPr>
          <w:rFonts w:eastAsiaTheme="minorEastAsia" w:hint="eastAsia"/>
          <w:b/>
          <w:sz w:val="20"/>
          <w:szCs w:val="20"/>
          <w:lang w:eastAsia="zh-CN"/>
        </w:rPr>
        <w:t>from</w:t>
      </w:r>
      <w:r w:rsidRPr="00227798">
        <w:rPr>
          <w:rFonts w:eastAsiaTheme="minorEastAsia"/>
          <w:b/>
          <w:sz w:val="20"/>
          <w:szCs w:val="20"/>
          <w:lang w:eastAsia="zh-CN"/>
        </w:rPr>
        <w:t xml:space="preserve"> 5G-S-TMSI </w:t>
      </w:r>
      <w:r w:rsidRPr="00227798">
        <w:rPr>
          <w:rFonts w:eastAsiaTheme="minorEastAsia" w:hint="eastAsia"/>
          <w:b/>
          <w:sz w:val="20"/>
          <w:szCs w:val="20"/>
          <w:lang w:eastAsia="zh-CN"/>
        </w:rPr>
        <w:t xml:space="preserve">for </w:t>
      </w:r>
      <w:r w:rsidRPr="00227798">
        <w:rPr>
          <w:rFonts w:eastAsiaTheme="minorEastAsia"/>
          <w:b/>
          <w:sz w:val="20"/>
          <w:szCs w:val="20"/>
          <w:lang w:eastAsia="zh-CN"/>
        </w:rPr>
        <w:t xml:space="preserve">UE_ID based LP-WUS subgrouping into </w:t>
      </w:r>
      <w:r w:rsidRPr="00231CD6">
        <w:rPr>
          <w:rFonts w:eastAsiaTheme="minorEastAsia"/>
          <w:b/>
          <w:bCs/>
          <w:i/>
          <w:iCs/>
          <w:sz w:val="20"/>
          <w:szCs w:val="20"/>
          <w:lang w:eastAsia="zh-CN"/>
        </w:rPr>
        <w:t>Core Network Assistance Information for RRC INACTIVE</w:t>
      </w:r>
      <w:r w:rsidRPr="00231CD6">
        <w:rPr>
          <w:rFonts w:eastAsiaTheme="minorEastAsia" w:hint="eastAsia"/>
          <w:b/>
          <w:bCs/>
          <w:sz w:val="20"/>
          <w:szCs w:val="20"/>
          <w:lang w:eastAsia="zh-CN"/>
        </w:rPr>
        <w:t xml:space="preserve"> IE, </w:t>
      </w:r>
      <w:r w:rsidRPr="00231CD6">
        <w:rPr>
          <w:rFonts w:eastAsiaTheme="minorEastAsia" w:hint="eastAsia"/>
          <w:b/>
          <w:bCs/>
          <w:i/>
          <w:iCs/>
          <w:sz w:val="20"/>
          <w:szCs w:val="20"/>
          <w:lang w:eastAsia="zh-CN"/>
        </w:rPr>
        <w:t xml:space="preserve">RAN Paging </w:t>
      </w:r>
      <w:r w:rsidRPr="00231CD6">
        <w:rPr>
          <w:rFonts w:eastAsiaTheme="minorEastAsia" w:hint="eastAsia"/>
          <w:b/>
          <w:bCs/>
          <w:sz w:val="20"/>
          <w:szCs w:val="20"/>
          <w:lang w:eastAsia="zh-CN"/>
        </w:rPr>
        <w:t xml:space="preserve">IE and </w:t>
      </w:r>
      <w:r w:rsidRPr="00231CD6">
        <w:rPr>
          <w:rFonts w:eastAsiaTheme="minorEastAsia" w:hint="eastAsia"/>
          <w:b/>
          <w:bCs/>
          <w:i/>
          <w:iCs/>
          <w:sz w:val="20"/>
          <w:szCs w:val="20"/>
          <w:lang w:eastAsia="zh-CN"/>
        </w:rPr>
        <w:t>F1 Paging</w:t>
      </w:r>
      <w:r w:rsidRPr="00231CD6">
        <w:rPr>
          <w:rFonts w:eastAsiaTheme="minorEastAsia" w:hint="eastAsia"/>
          <w:b/>
          <w:bCs/>
          <w:sz w:val="20"/>
          <w:szCs w:val="20"/>
          <w:lang w:eastAsia="zh-CN"/>
        </w:rPr>
        <w:t xml:space="preserve"> IE</w:t>
      </w:r>
      <w:r w:rsidRPr="00227798">
        <w:rPr>
          <w:rFonts w:eastAsiaTheme="minorEastAsia"/>
          <w:b/>
          <w:sz w:val="20"/>
          <w:szCs w:val="20"/>
          <w:lang w:eastAsia="zh-CN"/>
        </w:rPr>
        <w:t xml:space="preserve">. </w:t>
      </w:r>
      <w:r>
        <w:rPr>
          <w:rFonts w:eastAsiaTheme="minorEastAsia" w:hint="eastAsia"/>
          <w:b/>
          <w:sz w:val="20"/>
          <w:szCs w:val="20"/>
          <w:lang w:eastAsia="zh-CN"/>
        </w:rPr>
        <w:t xml:space="preserve"> </w:t>
      </w:r>
      <w:r>
        <w:rPr>
          <w:rFonts w:eastAsiaTheme="minorEastAsia"/>
          <w:b/>
          <w:sz w:val="20"/>
          <w:szCs w:val="20"/>
          <w:lang w:eastAsia="zh-CN"/>
        </w:rPr>
        <w:t>I</w:t>
      </w:r>
      <w:r>
        <w:rPr>
          <w:rFonts w:eastAsiaTheme="minorEastAsia" w:hint="eastAsia"/>
          <w:b/>
          <w:sz w:val="20"/>
          <w:szCs w:val="20"/>
          <w:lang w:eastAsia="zh-CN"/>
        </w:rPr>
        <w:t>t could be updated based on further RAN2 agreement.</w:t>
      </w:r>
    </w:p>
    <w:p w14:paraId="02982621" w14:textId="77777777" w:rsidR="003C3153" w:rsidRDefault="003C3153" w:rsidP="003C3153">
      <w:pPr>
        <w:jc w:val="both"/>
        <w:rPr>
          <w:rFonts w:eastAsiaTheme="minorEastAsia"/>
          <w:b/>
          <w:sz w:val="20"/>
          <w:szCs w:val="20"/>
          <w:lang w:val="en-US" w:eastAsia="zh-CN"/>
        </w:rPr>
      </w:pPr>
      <w:r w:rsidRPr="00705D01">
        <w:rPr>
          <w:rFonts w:eastAsiaTheme="minorEastAsia"/>
          <w:b/>
          <w:sz w:val="20"/>
          <w:szCs w:val="20"/>
          <w:lang w:val="en-US" w:eastAsia="zh-CN"/>
        </w:rPr>
        <w:t>Proposal</w:t>
      </w:r>
      <w:r w:rsidRPr="00705D01">
        <w:rPr>
          <w:rFonts w:eastAsiaTheme="minorEastAsia"/>
          <w:b/>
          <w:bCs/>
          <w:sz w:val="20"/>
          <w:szCs w:val="20"/>
          <w:lang w:val="en-US" w:eastAsia="zh-CN"/>
        </w:rPr>
        <w:t xml:space="preserve"> </w:t>
      </w:r>
      <w:r>
        <w:rPr>
          <w:rFonts w:eastAsiaTheme="minorEastAsia" w:hint="eastAsia"/>
          <w:b/>
          <w:bCs/>
          <w:sz w:val="20"/>
          <w:szCs w:val="20"/>
          <w:lang w:val="en-US" w:eastAsia="zh-CN"/>
        </w:rPr>
        <w:t>3</w:t>
      </w:r>
      <w:r w:rsidRPr="00705D01">
        <w:rPr>
          <w:rFonts w:eastAsiaTheme="minorEastAsia"/>
          <w:b/>
          <w:sz w:val="20"/>
          <w:szCs w:val="20"/>
          <w:lang w:val="en-US" w:eastAsia="zh-CN"/>
        </w:rPr>
        <w:t xml:space="preserve">: </w:t>
      </w:r>
      <w:r>
        <w:rPr>
          <w:rFonts w:eastAsiaTheme="minorEastAsia"/>
          <w:b/>
          <w:sz w:val="20"/>
          <w:szCs w:val="20"/>
          <w:lang w:val="en-US" w:eastAsia="zh-CN"/>
        </w:rPr>
        <w:t xml:space="preserve">For </w:t>
      </w:r>
      <w:r w:rsidRPr="00207481">
        <w:rPr>
          <w:rFonts w:eastAsiaTheme="minorEastAsia" w:hint="eastAsia"/>
          <w:b/>
          <w:sz w:val="20"/>
          <w:szCs w:val="20"/>
          <w:lang w:val="en-US" w:eastAsia="zh-CN"/>
        </w:rPr>
        <w:t>CN assigned subgrouping</w:t>
      </w:r>
      <w:r>
        <w:rPr>
          <w:rFonts w:eastAsiaTheme="minorEastAsia"/>
          <w:b/>
          <w:sz w:val="20"/>
          <w:szCs w:val="20"/>
          <w:lang w:val="en-US" w:eastAsia="zh-CN"/>
        </w:rPr>
        <w:t>,</w:t>
      </w:r>
      <w:r w:rsidRPr="00207481">
        <w:rPr>
          <w:rFonts w:eastAsiaTheme="minorEastAsia" w:hint="eastAsia"/>
          <w:b/>
          <w:sz w:val="20"/>
          <w:szCs w:val="20"/>
          <w:lang w:val="en-US" w:eastAsia="zh-CN"/>
        </w:rPr>
        <w:t xml:space="preserve"> </w:t>
      </w:r>
      <w:r w:rsidRPr="00705D01">
        <w:rPr>
          <w:rFonts w:eastAsiaTheme="minorEastAsia"/>
          <w:b/>
          <w:sz w:val="20"/>
          <w:szCs w:val="20"/>
          <w:lang w:val="en-US" w:eastAsia="zh-CN"/>
        </w:rPr>
        <w:t>RAN3 assume</w:t>
      </w:r>
      <w:r>
        <w:rPr>
          <w:rFonts w:eastAsiaTheme="minorEastAsia"/>
          <w:b/>
          <w:sz w:val="20"/>
          <w:szCs w:val="20"/>
          <w:lang w:val="en-US" w:eastAsia="zh-CN"/>
        </w:rPr>
        <w:t>s</w:t>
      </w:r>
      <w:r w:rsidRPr="00705D01">
        <w:rPr>
          <w:rFonts w:eastAsiaTheme="minorEastAsia"/>
          <w:b/>
          <w:sz w:val="20"/>
          <w:szCs w:val="20"/>
          <w:lang w:val="en-US" w:eastAsia="zh-CN"/>
        </w:rPr>
        <w:t xml:space="preserve"> the mechanism </w:t>
      </w:r>
      <w:r>
        <w:rPr>
          <w:rFonts w:eastAsiaTheme="minorEastAsia"/>
          <w:b/>
          <w:sz w:val="20"/>
          <w:szCs w:val="20"/>
          <w:lang w:val="en-US" w:eastAsia="zh-CN"/>
        </w:rPr>
        <w:t xml:space="preserve">for PEI </w:t>
      </w:r>
      <w:r w:rsidRPr="00705D01">
        <w:rPr>
          <w:rFonts w:eastAsiaTheme="minorEastAsia"/>
          <w:b/>
          <w:sz w:val="20"/>
          <w:szCs w:val="20"/>
          <w:lang w:val="en-US" w:eastAsia="zh-CN"/>
        </w:rPr>
        <w:t xml:space="preserve">when there is an active emergency PDU Session could be </w:t>
      </w:r>
      <w:r>
        <w:rPr>
          <w:rFonts w:eastAsiaTheme="minorEastAsia"/>
          <w:b/>
          <w:sz w:val="20"/>
          <w:szCs w:val="20"/>
          <w:lang w:val="en-US" w:eastAsia="zh-CN"/>
        </w:rPr>
        <w:t>re-</w:t>
      </w:r>
      <w:r w:rsidRPr="00705D01">
        <w:rPr>
          <w:rFonts w:eastAsiaTheme="minorEastAsia"/>
          <w:b/>
          <w:sz w:val="20"/>
          <w:szCs w:val="20"/>
          <w:lang w:val="en-US" w:eastAsia="zh-CN"/>
        </w:rPr>
        <w:t>used for LP-WUS</w:t>
      </w:r>
      <w:r>
        <w:rPr>
          <w:rFonts w:eastAsiaTheme="minorEastAsia"/>
          <w:b/>
          <w:sz w:val="20"/>
          <w:szCs w:val="20"/>
          <w:lang w:val="en-US" w:eastAsia="zh-CN"/>
        </w:rPr>
        <w:t xml:space="preserve"> as below</w:t>
      </w:r>
      <w:r w:rsidRPr="00705D01">
        <w:rPr>
          <w:rFonts w:eastAsiaTheme="minorEastAsia"/>
          <w:b/>
          <w:sz w:val="20"/>
          <w:szCs w:val="20"/>
          <w:lang w:val="en-US" w:eastAsia="zh-CN"/>
        </w:rPr>
        <w:t xml:space="preserve">, </w:t>
      </w:r>
      <w:r>
        <w:rPr>
          <w:rFonts w:eastAsiaTheme="minorEastAsia"/>
          <w:b/>
          <w:sz w:val="20"/>
          <w:szCs w:val="20"/>
          <w:lang w:val="en-US" w:eastAsia="zh-CN"/>
        </w:rPr>
        <w:t xml:space="preserve">and </w:t>
      </w:r>
      <w:r w:rsidRPr="00705D01">
        <w:rPr>
          <w:rFonts w:eastAsiaTheme="minorEastAsia"/>
          <w:b/>
          <w:sz w:val="20"/>
          <w:szCs w:val="20"/>
          <w:lang w:val="en-US" w:eastAsia="zh-CN"/>
        </w:rPr>
        <w:t>send an LS to SA2</w:t>
      </w:r>
      <w:r>
        <w:rPr>
          <w:rFonts w:eastAsiaTheme="minorEastAsia"/>
          <w:b/>
          <w:sz w:val="20"/>
          <w:szCs w:val="20"/>
          <w:lang w:val="en-US" w:eastAsia="zh-CN"/>
        </w:rPr>
        <w:t>/CT1 on the decision</w:t>
      </w:r>
      <w:r w:rsidRPr="00705D01">
        <w:rPr>
          <w:rFonts w:eastAsiaTheme="minorEastAsia"/>
          <w:b/>
          <w:sz w:val="20"/>
          <w:szCs w:val="20"/>
          <w:lang w:val="en-US" w:eastAsia="zh-CN"/>
        </w:rPr>
        <w:t>.</w:t>
      </w:r>
    </w:p>
    <w:p w14:paraId="21FB7830" w14:textId="77777777" w:rsidR="003C3153" w:rsidRPr="001362EB" w:rsidRDefault="003C3153" w:rsidP="003C3153">
      <w:pPr>
        <w:pStyle w:val="a4"/>
        <w:numPr>
          <w:ilvl w:val="0"/>
          <w:numId w:val="30"/>
        </w:numPr>
        <w:jc w:val="both"/>
        <w:rPr>
          <w:b/>
          <w:bCs/>
        </w:rPr>
      </w:pPr>
      <w:r w:rsidRPr="001362EB">
        <w:rPr>
          <w:b/>
          <w:bCs/>
          <w:sz w:val="20"/>
          <w:szCs w:val="20"/>
        </w:rPr>
        <w:t>When the UE has an active emergency PDU Session, the UE shall not signal Paging Subgrouping Support Indication in the Registration Request message.</w:t>
      </w:r>
    </w:p>
    <w:p w14:paraId="4A497959" w14:textId="77777777" w:rsidR="003C3153" w:rsidRPr="001F4859" w:rsidRDefault="003C3153" w:rsidP="003C3153">
      <w:pPr>
        <w:jc w:val="both"/>
        <w:rPr>
          <w:rFonts w:eastAsiaTheme="minorEastAsia"/>
          <w:b/>
          <w:bCs/>
          <w:sz w:val="20"/>
          <w:szCs w:val="20"/>
          <w:lang w:val="en-US" w:eastAsia="zh-CN"/>
        </w:rPr>
      </w:pPr>
      <w:r>
        <w:rPr>
          <w:rFonts w:eastAsiaTheme="minorEastAsia"/>
          <w:b/>
          <w:bCs/>
          <w:sz w:val="20"/>
          <w:szCs w:val="20"/>
          <w:lang w:eastAsia="zh-CN"/>
        </w:rPr>
        <w:t>P</w:t>
      </w:r>
      <w:r>
        <w:rPr>
          <w:rFonts w:eastAsiaTheme="minorEastAsia" w:hint="eastAsia"/>
          <w:b/>
          <w:bCs/>
          <w:sz w:val="20"/>
          <w:szCs w:val="20"/>
          <w:lang w:eastAsia="zh-CN"/>
        </w:rPr>
        <w:t>roposal</w:t>
      </w:r>
      <w:r>
        <w:rPr>
          <w:rFonts w:eastAsiaTheme="minorEastAsia"/>
          <w:b/>
          <w:bCs/>
          <w:sz w:val="20"/>
          <w:szCs w:val="20"/>
          <w:lang w:eastAsia="zh-CN"/>
        </w:rPr>
        <w:t xml:space="preserve"> </w:t>
      </w:r>
      <w:r>
        <w:rPr>
          <w:rFonts w:eastAsiaTheme="minorEastAsia" w:hint="eastAsia"/>
          <w:b/>
          <w:bCs/>
          <w:sz w:val="20"/>
          <w:szCs w:val="20"/>
          <w:lang w:eastAsia="zh-CN"/>
        </w:rPr>
        <w:t xml:space="preserve">4: RAN3 to discuss whether and how to </w:t>
      </w:r>
      <w:r>
        <w:rPr>
          <w:rFonts w:eastAsiaTheme="minorEastAsia"/>
          <w:b/>
          <w:bCs/>
          <w:sz w:val="20"/>
          <w:szCs w:val="20"/>
          <w:lang w:eastAsia="zh-CN"/>
        </w:rPr>
        <w:t>address</w:t>
      </w:r>
      <w:r>
        <w:rPr>
          <w:rFonts w:eastAsiaTheme="minorEastAsia" w:hint="eastAsia"/>
          <w:b/>
          <w:bCs/>
          <w:sz w:val="20"/>
          <w:szCs w:val="20"/>
          <w:lang w:eastAsia="zh-CN"/>
        </w:rPr>
        <w:t xml:space="preserve"> the </w:t>
      </w:r>
      <w:r>
        <w:rPr>
          <w:rFonts w:eastAsiaTheme="minorEastAsia"/>
          <w:b/>
          <w:bCs/>
          <w:sz w:val="20"/>
          <w:szCs w:val="20"/>
          <w:lang w:eastAsia="zh-CN"/>
        </w:rPr>
        <w:t xml:space="preserve">latency </w:t>
      </w:r>
      <w:r>
        <w:rPr>
          <w:rFonts w:eastAsiaTheme="minorEastAsia" w:hint="eastAsia"/>
          <w:b/>
          <w:bCs/>
          <w:sz w:val="20"/>
          <w:szCs w:val="20"/>
          <w:lang w:eastAsia="zh-CN"/>
        </w:rPr>
        <w:t xml:space="preserve">issue </w:t>
      </w:r>
      <w:r>
        <w:rPr>
          <w:rFonts w:eastAsiaTheme="minorEastAsia"/>
          <w:b/>
          <w:bCs/>
          <w:sz w:val="20"/>
          <w:szCs w:val="20"/>
          <w:lang w:eastAsia="zh-CN"/>
        </w:rPr>
        <w:t>for LP-WUS</w:t>
      </w:r>
      <w:r w:rsidRPr="00B94C7D">
        <w:rPr>
          <w:rFonts w:eastAsiaTheme="minorEastAsia" w:hint="eastAsia"/>
          <w:b/>
          <w:bCs/>
          <w:sz w:val="20"/>
          <w:szCs w:val="20"/>
          <w:lang w:val="en-US" w:eastAsia="zh-CN"/>
        </w:rPr>
        <w:t xml:space="preserve"> with UE_ID based subgrouping during an emergency PDU session.</w:t>
      </w:r>
      <w:r>
        <w:rPr>
          <w:rFonts w:eastAsiaTheme="minorEastAsia" w:hint="eastAsia"/>
          <w:b/>
          <w:bCs/>
          <w:sz w:val="20"/>
          <w:szCs w:val="20"/>
          <w:lang w:val="en-US" w:eastAsia="zh-CN"/>
        </w:rPr>
        <w:t xml:space="preserve"> </w:t>
      </w:r>
      <w:r>
        <w:rPr>
          <w:rFonts w:eastAsiaTheme="minorEastAsia"/>
          <w:b/>
          <w:bCs/>
          <w:sz w:val="20"/>
          <w:szCs w:val="20"/>
          <w:lang w:val="en-US" w:eastAsia="zh-CN"/>
        </w:rPr>
        <w:t xml:space="preserve">And </w:t>
      </w:r>
      <w:r>
        <w:rPr>
          <w:rFonts w:eastAsiaTheme="minorEastAsia" w:hint="eastAsia"/>
          <w:b/>
          <w:bCs/>
          <w:sz w:val="20"/>
          <w:szCs w:val="20"/>
          <w:lang w:val="en-US" w:eastAsia="zh-CN"/>
        </w:rPr>
        <w:t>the following solutions could be considered</w:t>
      </w:r>
      <w:r>
        <w:rPr>
          <w:rFonts w:eastAsiaTheme="minorEastAsia"/>
          <w:b/>
          <w:bCs/>
          <w:sz w:val="20"/>
          <w:szCs w:val="20"/>
          <w:lang w:val="en-US" w:eastAsia="zh-CN"/>
        </w:rPr>
        <w:t xml:space="preserve"> if it needs to be addressed</w:t>
      </w:r>
      <w:r>
        <w:rPr>
          <w:rFonts w:eastAsiaTheme="minorEastAsia" w:hint="eastAsia"/>
          <w:b/>
          <w:bCs/>
          <w:sz w:val="20"/>
          <w:szCs w:val="20"/>
          <w:lang w:val="en-US" w:eastAsia="zh-CN"/>
        </w:rPr>
        <w:t>:</w:t>
      </w:r>
    </w:p>
    <w:p w14:paraId="7FC12DC9" w14:textId="77777777" w:rsidR="003C3153" w:rsidRPr="001F4859" w:rsidRDefault="003C3153" w:rsidP="003C3153">
      <w:pPr>
        <w:pStyle w:val="a4"/>
        <w:numPr>
          <w:ilvl w:val="0"/>
          <w:numId w:val="26"/>
        </w:numPr>
        <w:contextualSpacing w:val="0"/>
        <w:jc w:val="both"/>
        <w:rPr>
          <w:rFonts w:eastAsiaTheme="minorEastAsia"/>
          <w:b/>
          <w:bCs/>
          <w:sz w:val="20"/>
          <w:szCs w:val="20"/>
          <w:lang w:eastAsia="zh-CN"/>
        </w:rPr>
      </w:pPr>
      <w:r w:rsidRPr="001F4859">
        <w:rPr>
          <w:rFonts w:eastAsiaTheme="minorEastAsia"/>
          <w:b/>
          <w:bCs/>
          <w:sz w:val="20"/>
          <w:szCs w:val="20"/>
          <w:lang w:eastAsia="zh-CN"/>
        </w:rPr>
        <w:t>O</w:t>
      </w:r>
      <w:r w:rsidRPr="001F4859">
        <w:rPr>
          <w:rFonts w:eastAsiaTheme="minorEastAsia" w:hint="eastAsia"/>
          <w:b/>
          <w:bCs/>
          <w:sz w:val="20"/>
          <w:szCs w:val="20"/>
          <w:lang w:eastAsia="zh-CN"/>
        </w:rPr>
        <w:t>ption 1: Introducing an indication to disable the LP-WUS function in NG Paging, RAN paging and F1 Paging</w:t>
      </w:r>
      <w:r>
        <w:rPr>
          <w:rFonts w:eastAsiaTheme="minorEastAsia"/>
          <w:b/>
          <w:bCs/>
          <w:sz w:val="20"/>
          <w:szCs w:val="20"/>
          <w:lang w:eastAsia="zh-CN"/>
        </w:rPr>
        <w:t xml:space="preserve"> during an emergency PDU session</w:t>
      </w:r>
      <w:r w:rsidRPr="001F4859">
        <w:rPr>
          <w:rFonts w:eastAsiaTheme="minorEastAsia" w:hint="eastAsia"/>
          <w:b/>
          <w:bCs/>
          <w:sz w:val="20"/>
          <w:szCs w:val="20"/>
          <w:lang w:eastAsia="zh-CN"/>
        </w:rPr>
        <w:t xml:space="preserve">. </w:t>
      </w:r>
    </w:p>
    <w:p w14:paraId="31066BC9" w14:textId="77777777" w:rsidR="003C3153" w:rsidRDefault="003C3153" w:rsidP="003C3153">
      <w:pPr>
        <w:pStyle w:val="a4"/>
        <w:numPr>
          <w:ilvl w:val="0"/>
          <w:numId w:val="26"/>
        </w:numPr>
        <w:contextualSpacing w:val="0"/>
        <w:jc w:val="both"/>
        <w:rPr>
          <w:rFonts w:eastAsiaTheme="minorEastAsia"/>
          <w:b/>
          <w:bCs/>
          <w:sz w:val="20"/>
          <w:szCs w:val="20"/>
          <w:lang w:eastAsia="zh-CN"/>
        </w:rPr>
      </w:pPr>
      <w:r w:rsidRPr="001F4859">
        <w:rPr>
          <w:rFonts w:eastAsiaTheme="minorEastAsia" w:hint="eastAsia"/>
          <w:b/>
          <w:bCs/>
          <w:sz w:val="20"/>
          <w:szCs w:val="20"/>
          <w:lang w:eastAsia="zh-CN"/>
        </w:rPr>
        <w:t xml:space="preserve">Option 2: </w:t>
      </w:r>
      <w:r>
        <w:rPr>
          <w:rFonts w:eastAsiaTheme="minorEastAsia"/>
          <w:b/>
          <w:bCs/>
          <w:sz w:val="20"/>
          <w:szCs w:val="20"/>
          <w:lang w:eastAsia="zh-CN"/>
        </w:rPr>
        <w:t>Leav</w:t>
      </w:r>
      <w:r>
        <w:rPr>
          <w:rFonts w:eastAsiaTheme="minorEastAsia" w:hint="eastAsia"/>
          <w:b/>
          <w:bCs/>
          <w:sz w:val="20"/>
          <w:szCs w:val="20"/>
          <w:lang w:eastAsia="zh-CN"/>
        </w:rPr>
        <w:t>ing</w:t>
      </w:r>
      <w:r>
        <w:rPr>
          <w:rFonts w:eastAsiaTheme="minorEastAsia"/>
          <w:b/>
          <w:bCs/>
          <w:sz w:val="20"/>
          <w:szCs w:val="20"/>
          <w:lang w:eastAsia="zh-CN"/>
        </w:rPr>
        <w:t xml:space="preserve"> it to</w:t>
      </w:r>
      <w:r w:rsidRPr="001F4859">
        <w:rPr>
          <w:rFonts w:eastAsiaTheme="minorEastAsia" w:hint="eastAsia"/>
          <w:b/>
          <w:bCs/>
          <w:sz w:val="20"/>
          <w:szCs w:val="20"/>
          <w:lang w:eastAsia="zh-CN"/>
        </w:rPr>
        <w:t xml:space="preserve"> UE implement</w:t>
      </w:r>
      <w:r>
        <w:rPr>
          <w:rFonts w:eastAsiaTheme="minorEastAsia" w:hint="eastAsia"/>
          <w:b/>
          <w:bCs/>
          <w:sz w:val="20"/>
          <w:szCs w:val="20"/>
          <w:lang w:eastAsia="zh-CN"/>
        </w:rPr>
        <w:t>ation</w:t>
      </w:r>
      <w:r w:rsidRPr="003E08A5">
        <w:rPr>
          <w:rFonts w:eastAsiaTheme="minorEastAsia"/>
          <w:b/>
          <w:bCs/>
          <w:sz w:val="20"/>
          <w:szCs w:val="20"/>
          <w:lang w:eastAsia="zh-CN"/>
        </w:rPr>
        <w:t>, e.g. UE updates its capability of UE_ID based subgrouping for LP-WUS</w:t>
      </w:r>
      <w:r>
        <w:rPr>
          <w:rFonts w:eastAsiaTheme="minorEastAsia" w:hint="eastAsia"/>
          <w:b/>
          <w:bCs/>
          <w:sz w:val="20"/>
          <w:szCs w:val="20"/>
          <w:lang w:eastAsia="zh-CN"/>
        </w:rPr>
        <w:t>.</w:t>
      </w:r>
    </w:p>
    <w:p w14:paraId="2CCF7817" w14:textId="77777777" w:rsidR="003C3153" w:rsidRPr="003C3153" w:rsidRDefault="003C3153" w:rsidP="003C3153">
      <w:pPr>
        <w:jc w:val="both"/>
        <w:rPr>
          <w:rFonts w:eastAsia="等线"/>
          <w:b/>
          <w:color w:val="000000"/>
          <w:sz w:val="20"/>
          <w:lang w:val="en-US" w:eastAsia="en-US"/>
        </w:rPr>
      </w:pPr>
      <w:r w:rsidRPr="003C3153">
        <w:rPr>
          <w:rFonts w:eastAsia="等线"/>
          <w:b/>
          <w:color w:val="000000"/>
          <w:sz w:val="20"/>
          <w:lang w:val="en-US" w:eastAsia="en-US"/>
        </w:rPr>
        <w:t>Proposal</w:t>
      </w:r>
      <w:r w:rsidRPr="003C3153">
        <w:rPr>
          <w:rFonts w:eastAsia="等线" w:hint="eastAsia"/>
          <w:b/>
          <w:color w:val="000000"/>
          <w:sz w:val="20"/>
          <w:lang w:val="en-US" w:eastAsia="zh-CN"/>
        </w:rPr>
        <w:t xml:space="preserve"> 5</w:t>
      </w:r>
      <w:r w:rsidRPr="003C3153">
        <w:rPr>
          <w:rFonts w:eastAsia="等线"/>
          <w:b/>
          <w:color w:val="000000"/>
          <w:sz w:val="20"/>
          <w:lang w:val="en-US" w:eastAsia="en-US"/>
        </w:rPr>
        <w:t xml:space="preserve">: </w:t>
      </w:r>
      <w:r w:rsidRPr="003C3153">
        <w:rPr>
          <w:rFonts w:eastAsia="等线"/>
          <w:b/>
          <w:color w:val="000000"/>
          <w:sz w:val="20"/>
          <w:lang w:val="en-US" w:eastAsia="zh-CN"/>
        </w:rPr>
        <w:t>RAN</w:t>
      </w:r>
      <w:r w:rsidRPr="003C3153">
        <w:rPr>
          <w:rFonts w:eastAsia="等线" w:hint="eastAsia"/>
          <w:b/>
          <w:color w:val="000000"/>
          <w:sz w:val="20"/>
          <w:lang w:val="en-US" w:eastAsia="zh-CN"/>
        </w:rPr>
        <w:t>3</w:t>
      </w:r>
      <w:r w:rsidRPr="003C3153">
        <w:rPr>
          <w:rFonts w:eastAsia="等线"/>
          <w:b/>
          <w:color w:val="000000"/>
          <w:sz w:val="20"/>
          <w:lang w:val="en-US" w:eastAsia="zh-CN"/>
        </w:rPr>
        <w:t xml:space="preserve"> will still use the term of “LP-WUS” for discussion and how to capture it in the specification(s) will be further synced between different WGs in RAN.</w:t>
      </w:r>
    </w:p>
    <w:p w14:paraId="547A29FD" w14:textId="6BD86ECE" w:rsidR="00231CD6" w:rsidRPr="003C3153" w:rsidRDefault="003C3153" w:rsidP="0028180B">
      <w:pPr>
        <w:jc w:val="both"/>
        <w:rPr>
          <w:rFonts w:eastAsiaTheme="minorEastAsia"/>
          <w:sz w:val="20"/>
          <w:szCs w:val="22"/>
          <w:lang w:val="en-US" w:eastAsia="zh-CN"/>
        </w:rPr>
      </w:pPr>
      <w:r w:rsidRPr="00231CD6">
        <w:rPr>
          <w:rFonts w:eastAsia="等线"/>
          <w:b/>
          <w:color w:val="000000"/>
          <w:sz w:val="20"/>
          <w:lang w:val="en-US" w:eastAsia="en-US"/>
        </w:rPr>
        <w:t>Proposal</w:t>
      </w:r>
      <w:r w:rsidRPr="00231CD6">
        <w:rPr>
          <w:rFonts w:eastAsia="等线" w:hint="eastAsia"/>
          <w:b/>
          <w:color w:val="000000"/>
          <w:sz w:val="20"/>
          <w:lang w:val="en-US" w:eastAsia="zh-CN"/>
        </w:rPr>
        <w:t xml:space="preserve"> </w:t>
      </w:r>
      <w:r>
        <w:rPr>
          <w:rFonts w:eastAsia="等线"/>
          <w:b/>
          <w:color w:val="000000"/>
          <w:sz w:val="20"/>
          <w:lang w:val="en-US" w:eastAsia="zh-CN"/>
        </w:rPr>
        <w:t>6</w:t>
      </w:r>
      <w:r w:rsidRPr="00D456DF">
        <w:rPr>
          <w:rFonts w:eastAsia="等线"/>
          <w:b/>
          <w:color w:val="000000"/>
          <w:sz w:val="20"/>
          <w:lang w:val="en-US" w:eastAsia="en-US"/>
        </w:rPr>
        <w:t xml:space="preserve">: Reply LS to SA2 that it is up to </w:t>
      </w:r>
      <w:r>
        <w:rPr>
          <w:rFonts w:eastAsia="等线"/>
          <w:b/>
          <w:color w:val="000000"/>
          <w:sz w:val="20"/>
          <w:lang w:val="en-US" w:eastAsia="en-US"/>
        </w:rPr>
        <w:t>n</w:t>
      </w:r>
      <w:r w:rsidRPr="00D456DF">
        <w:rPr>
          <w:rFonts w:eastAsia="等线"/>
          <w:b/>
          <w:color w:val="000000"/>
          <w:sz w:val="20"/>
          <w:lang w:val="en-US" w:eastAsia="en-US"/>
        </w:rPr>
        <w:t>etwork implementation to address the misalignment issue between the gNB and the UE on the UE capability of supporting LP-WUS in case the Initial Registration is performed on a pre-Rel-19 gNB</w:t>
      </w:r>
      <w:r>
        <w:rPr>
          <w:rFonts w:eastAsia="等线" w:hint="eastAsia"/>
          <w:b/>
          <w:color w:val="000000"/>
          <w:sz w:val="20"/>
          <w:lang w:val="en-US" w:eastAsia="en-US"/>
        </w:rPr>
        <w:t>,</w:t>
      </w:r>
      <w:r>
        <w:rPr>
          <w:rFonts w:eastAsia="等线" w:hint="eastAsia"/>
          <w:b/>
          <w:color w:val="000000"/>
          <w:sz w:val="20"/>
          <w:lang w:val="en-US" w:eastAsia="zh-CN"/>
        </w:rPr>
        <w:t xml:space="preserve"> </w:t>
      </w:r>
      <w:r>
        <w:rPr>
          <w:rFonts w:eastAsia="等线" w:hint="eastAsia"/>
          <w:b/>
          <w:color w:val="000000"/>
          <w:sz w:val="20"/>
          <w:lang w:val="en-US" w:eastAsia="en-US"/>
        </w:rPr>
        <w:t>e.g.</w:t>
      </w:r>
      <w:r>
        <w:rPr>
          <w:rFonts w:eastAsia="等线" w:hint="eastAsia"/>
          <w:b/>
          <w:color w:val="000000"/>
          <w:sz w:val="20"/>
          <w:lang w:val="en-US" w:eastAsia="zh-CN"/>
        </w:rPr>
        <w:t>,</w:t>
      </w:r>
      <w:r w:rsidRPr="003E08A5">
        <w:rPr>
          <w:rFonts w:eastAsia="等线" w:hint="eastAsia"/>
          <w:b/>
          <w:color w:val="000000"/>
          <w:sz w:val="20"/>
          <w:lang w:val="en-US" w:eastAsia="en-US"/>
        </w:rPr>
        <w:t xml:space="preserve"> all legacy gNB </w:t>
      </w:r>
      <w:r>
        <w:rPr>
          <w:rFonts w:eastAsia="等线"/>
          <w:b/>
          <w:color w:val="000000"/>
          <w:sz w:val="20"/>
          <w:lang w:val="en-US" w:eastAsia="en-US"/>
        </w:rPr>
        <w:t>is</w:t>
      </w:r>
      <w:r w:rsidRPr="003E08A5">
        <w:rPr>
          <w:rFonts w:eastAsia="等线" w:hint="eastAsia"/>
          <w:b/>
          <w:color w:val="000000"/>
          <w:sz w:val="20"/>
          <w:lang w:val="en-US" w:eastAsia="en-US"/>
        </w:rPr>
        <w:t xml:space="preserve"> </w:t>
      </w:r>
      <w:r w:rsidRPr="005053E7">
        <w:rPr>
          <w:rFonts w:eastAsia="等线"/>
          <w:b/>
          <w:color w:val="000000"/>
          <w:sz w:val="20"/>
          <w:lang w:val="en-US" w:eastAsia="en-US"/>
        </w:rPr>
        <w:t xml:space="preserve">upgraded </w:t>
      </w:r>
      <w:r w:rsidRPr="003E08A5">
        <w:rPr>
          <w:rFonts w:eastAsia="等线" w:hint="eastAsia"/>
          <w:b/>
          <w:color w:val="000000"/>
          <w:sz w:val="20"/>
          <w:lang w:val="en-US" w:eastAsia="en-US"/>
        </w:rPr>
        <w:t>to support the latest ASN.1 for the UE capability on LP-WUS</w:t>
      </w:r>
      <w:r w:rsidRPr="00D456DF">
        <w:rPr>
          <w:rFonts w:eastAsia="等线"/>
          <w:b/>
          <w:color w:val="000000"/>
          <w:sz w:val="20"/>
          <w:lang w:val="en-US" w:eastAsia="en-US"/>
        </w:rPr>
        <w:t>. No specification impact is for</w:t>
      </w:r>
      <w:r>
        <w:rPr>
          <w:rFonts w:eastAsia="等线" w:hint="eastAsia"/>
          <w:b/>
          <w:color w:val="000000"/>
          <w:sz w:val="20"/>
          <w:lang w:val="en-US" w:eastAsia="zh-CN"/>
        </w:rPr>
        <w:t>e</w:t>
      </w:r>
      <w:r w:rsidRPr="00D456DF">
        <w:rPr>
          <w:rFonts w:eastAsia="等线"/>
          <w:b/>
          <w:color w:val="000000"/>
          <w:sz w:val="20"/>
          <w:lang w:val="en-US" w:eastAsia="en-US"/>
        </w:rPr>
        <w:t>seen.</w:t>
      </w:r>
      <w:r w:rsidRPr="00231CD6">
        <w:rPr>
          <w:rFonts w:eastAsia="等线"/>
          <w:b/>
          <w:color w:val="000000"/>
          <w:sz w:val="20"/>
          <w:lang w:val="en-US" w:eastAsia="en-US"/>
        </w:rPr>
        <w:t xml:space="preserve"> </w:t>
      </w:r>
    </w:p>
    <w:p w14:paraId="35C2CFB7" w14:textId="77777777" w:rsidR="00966773" w:rsidRPr="00966773" w:rsidRDefault="00966773" w:rsidP="00C22844">
      <w:pPr>
        <w:pStyle w:val="1"/>
        <w:keepLines/>
        <w:numPr>
          <w:ilvl w:val="0"/>
          <w:numId w:val="20"/>
        </w:numPr>
        <w:tabs>
          <w:tab w:val="left" w:pos="425"/>
          <w:tab w:val="left" w:pos="567"/>
        </w:tabs>
        <w:overflowPunct w:val="0"/>
        <w:autoSpaceDE w:val="0"/>
        <w:autoSpaceDN w:val="0"/>
        <w:adjustRightInd w:val="0"/>
        <w:spacing w:before="240"/>
        <w:textAlignment w:val="baseline"/>
      </w:pPr>
      <w:r w:rsidRPr="00C22844">
        <w:rPr>
          <w:rFonts w:eastAsia="宋体" w:cs="Times New Roman"/>
          <w:bCs w:val="0"/>
          <w:szCs w:val="20"/>
          <w:lang w:val="en-US" w:eastAsia="en-GB"/>
        </w:rPr>
        <w:t>References</w:t>
      </w:r>
    </w:p>
    <w:p w14:paraId="4DEE7A1F" w14:textId="77777777" w:rsidR="00975E79" w:rsidRPr="00FF464F" w:rsidRDefault="00975E79" w:rsidP="00975E79">
      <w:pPr>
        <w:pStyle w:val="Reference"/>
        <w:rPr>
          <w:sz w:val="20"/>
          <w:szCs w:val="20"/>
        </w:rPr>
      </w:pPr>
      <w:r w:rsidRPr="00FF464F">
        <w:rPr>
          <w:sz w:val="20"/>
          <w:szCs w:val="20"/>
        </w:rPr>
        <w:t>RP-241824, Revised WID: Low-power wake-up signal and receiver for NR (LP-WUS/WUR), vivo, NTT DOCOMO</w:t>
      </w:r>
    </w:p>
    <w:p w14:paraId="25BC4B26" w14:textId="283114DD" w:rsidR="0069495B" w:rsidRPr="001F4859" w:rsidRDefault="0069495B" w:rsidP="0069495B">
      <w:pPr>
        <w:pStyle w:val="Reference"/>
        <w:rPr>
          <w:sz w:val="20"/>
          <w:szCs w:val="20"/>
        </w:rPr>
      </w:pPr>
      <w:r w:rsidRPr="001F4859">
        <w:rPr>
          <w:sz w:val="20"/>
          <w:szCs w:val="20"/>
        </w:rPr>
        <w:t>RAN3 #125 Meeting Report</w:t>
      </w:r>
    </w:p>
    <w:p w14:paraId="502F0DCB" w14:textId="77662C3E" w:rsidR="0069495B" w:rsidRPr="00B0055F" w:rsidRDefault="0069495B" w:rsidP="0069495B">
      <w:pPr>
        <w:pStyle w:val="Reference"/>
        <w:rPr>
          <w:sz w:val="20"/>
          <w:szCs w:val="20"/>
        </w:rPr>
      </w:pPr>
      <w:r w:rsidRPr="001F4859">
        <w:rPr>
          <w:sz w:val="20"/>
          <w:szCs w:val="20"/>
        </w:rPr>
        <w:lastRenderedPageBreak/>
        <w:t>RAN3 #125-bis Meeting Report</w:t>
      </w:r>
    </w:p>
    <w:p w14:paraId="35DC86B2" w14:textId="55914EAC" w:rsidR="00231CD6" w:rsidRPr="00231CD6" w:rsidRDefault="00231CD6" w:rsidP="00231CD6">
      <w:pPr>
        <w:pStyle w:val="Reference"/>
        <w:rPr>
          <w:sz w:val="20"/>
          <w:szCs w:val="20"/>
        </w:rPr>
      </w:pPr>
      <w:r w:rsidRPr="001F4859">
        <w:rPr>
          <w:sz w:val="20"/>
          <w:szCs w:val="20"/>
        </w:rPr>
        <w:t>RAN3 #12</w:t>
      </w:r>
      <w:r>
        <w:rPr>
          <w:rFonts w:eastAsiaTheme="minorEastAsia" w:hint="eastAsia"/>
          <w:sz w:val="20"/>
          <w:szCs w:val="20"/>
          <w:lang w:eastAsia="zh-CN"/>
        </w:rPr>
        <w:t xml:space="preserve">6 </w:t>
      </w:r>
      <w:r w:rsidRPr="001F4859">
        <w:rPr>
          <w:sz w:val="20"/>
          <w:szCs w:val="20"/>
        </w:rPr>
        <w:t>Meeting Report</w:t>
      </w:r>
    </w:p>
    <w:p w14:paraId="115A840E" w14:textId="77777777" w:rsidR="00231CD6" w:rsidRPr="00231CD6" w:rsidRDefault="00231CD6" w:rsidP="00231CD6">
      <w:pPr>
        <w:pStyle w:val="Reference"/>
        <w:rPr>
          <w:sz w:val="20"/>
          <w:szCs w:val="20"/>
        </w:rPr>
      </w:pPr>
      <w:r w:rsidRPr="00231CD6">
        <w:rPr>
          <w:sz w:val="20"/>
          <w:szCs w:val="20"/>
        </w:rPr>
        <w:t>3GPP TS 38.413: "NG-RAN; NG Application Protocol (NGAP) ".</w:t>
      </w:r>
    </w:p>
    <w:p w14:paraId="587ADCE6" w14:textId="77777777" w:rsidR="00231CD6" w:rsidRPr="00231CD6" w:rsidRDefault="00231CD6" w:rsidP="00231CD6">
      <w:pPr>
        <w:pStyle w:val="Reference"/>
        <w:rPr>
          <w:sz w:val="20"/>
          <w:szCs w:val="20"/>
        </w:rPr>
      </w:pPr>
      <w:r w:rsidRPr="00231CD6">
        <w:rPr>
          <w:sz w:val="20"/>
          <w:szCs w:val="20"/>
        </w:rPr>
        <w:t>3GPP TS 38.423: "NG-RAN; Xn application protocol (XnAP)".</w:t>
      </w:r>
    </w:p>
    <w:p w14:paraId="62D1D5BD" w14:textId="6862F242" w:rsidR="00231CD6" w:rsidRPr="00231CD6" w:rsidRDefault="00231CD6" w:rsidP="00231CD6">
      <w:pPr>
        <w:pStyle w:val="Reference"/>
        <w:rPr>
          <w:sz w:val="20"/>
          <w:szCs w:val="20"/>
        </w:rPr>
      </w:pPr>
      <w:r w:rsidRPr="00231CD6">
        <w:rPr>
          <w:sz w:val="20"/>
          <w:szCs w:val="20"/>
        </w:rPr>
        <w:t>3GPP TS 38.4</w:t>
      </w:r>
      <w:r>
        <w:rPr>
          <w:rFonts w:eastAsiaTheme="minorEastAsia" w:hint="eastAsia"/>
          <w:sz w:val="20"/>
          <w:szCs w:val="20"/>
          <w:lang w:eastAsia="zh-CN"/>
        </w:rPr>
        <w:t>7</w:t>
      </w:r>
      <w:r w:rsidRPr="00231CD6">
        <w:rPr>
          <w:sz w:val="20"/>
          <w:szCs w:val="20"/>
        </w:rPr>
        <w:t>3: "NG-RAN; F1 application protocol (</w:t>
      </w:r>
      <w:r>
        <w:rPr>
          <w:rFonts w:eastAsiaTheme="minorEastAsia" w:hint="eastAsia"/>
          <w:sz w:val="20"/>
          <w:szCs w:val="20"/>
          <w:lang w:eastAsia="zh-CN"/>
        </w:rPr>
        <w:t>F1</w:t>
      </w:r>
      <w:r w:rsidRPr="00231CD6">
        <w:rPr>
          <w:sz w:val="20"/>
          <w:szCs w:val="20"/>
        </w:rPr>
        <w:t>AP)".</w:t>
      </w:r>
    </w:p>
    <w:p w14:paraId="547D2E9A" w14:textId="5C0FCC37" w:rsidR="00A11601" w:rsidRPr="00705D01" w:rsidRDefault="00FF464F" w:rsidP="008B7DEF">
      <w:pPr>
        <w:pStyle w:val="Reference"/>
        <w:rPr>
          <w:sz w:val="20"/>
          <w:szCs w:val="20"/>
        </w:rPr>
      </w:pPr>
      <w:r w:rsidRPr="00FF464F">
        <w:rPr>
          <w:sz w:val="20"/>
          <w:szCs w:val="20"/>
        </w:rPr>
        <w:t>R2-2209018 Report of [AT119-e][</w:t>
      </w:r>
      <w:r w:rsidR="005212C4" w:rsidRPr="00FF464F">
        <w:rPr>
          <w:sz w:val="20"/>
          <w:szCs w:val="20"/>
        </w:rPr>
        <w:t>004] [</w:t>
      </w:r>
      <w:r w:rsidRPr="00FF464F">
        <w:rPr>
          <w:sz w:val="20"/>
          <w:szCs w:val="20"/>
        </w:rPr>
        <w:t>ePowSav] Subgrouping/PEI (MediaTek)</w:t>
      </w:r>
    </w:p>
    <w:p w14:paraId="4C40D977" w14:textId="38E5EF4F" w:rsidR="00A11601" w:rsidRPr="00231CD6" w:rsidRDefault="00A84804" w:rsidP="008B7DEF">
      <w:pPr>
        <w:pStyle w:val="Reference"/>
        <w:rPr>
          <w:sz w:val="20"/>
          <w:szCs w:val="20"/>
        </w:rPr>
      </w:pPr>
      <w:r w:rsidRPr="00A84804">
        <w:rPr>
          <w:sz w:val="20"/>
          <w:szCs w:val="20"/>
        </w:rPr>
        <w:t>3GPP TS 23.50</w:t>
      </w:r>
      <w:r>
        <w:rPr>
          <w:rFonts w:eastAsiaTheme="minorEastAsia" w:hint="eastAsia"/>
          <w:sz w:val="20"/>
          <w:szCs w:val="20"/>
          <w:lang w:eastAsia="zh-CN"/>
        </w:rPr>
        <w:t>1</w:t>
      </w:r>
      <w:r w:rsidRPr="00A84804">
        <w:rPr>
          <w:sz w:val="20"/>
          <w:szCs w:val="20"/>
        </w:rPr>
        <w:t>: "</w:t>
      </w:r>
      <w:r w:rsidRPr="00A84804">
        <w:t xml:space="preserve"> </w:t>
      </w:r>
      <w:r w:rsidRPr="00A84804">
        <w:rPr>
          <w:sz w:val="20"/>
          <w:szCs w:val="20"/>
        </w:rPr>
        <w:t>System architecture for the 5G System (5GS);</w:t>
      </w:r>
      <w:r>
        <w:rPr>
          <w:rFonts w:eastAsiaTheme="minorEastAsia" w:hint="eastAsia"/>
          <w:sz w:val="20"/>
          <w:szCs w:val="20"/>
          <w:lang w:eastAsia="zh-CN"/>
        </w:rPr>
        <w:t xml:space="preserve"> stage 2</w:t>
      </w:r>
      <w:r w:rsidRPr="00A84804">
        <w:rPr>
          <w:sz w:val="20"/>
          <w:szCs w:val="20"/>
        </w:rPr>
        <w:t>".</w:t>
      </w:r>
    </w:p>
    <w:p w14:paraId="45E73E9A" w14:textId="09A88985" w:rsidR="004D601E" w:rsidRPr="000D48D5" w:rsidRDefault="004D601E" w:rsidP="00231CD6">
      <w:pPr>
        <w:pStyle w:val="Reference"/>
        <w:rPr>
          <w:sz w:val="20"/>
          <w:szCs w:val="20"/>
        </w:rPr>
      </w:pPr>
      <w:r w:rsidRPr="004D601E">
        <w:rPr>
          <w:sz w:val="20"/>
          <w:szCs w:val="20"/>
        </w:rPr>
        <w:t>R3-250021</w:t>
      </w:r>
      <w:r>
        <w:rPr>
          <w:sz w:val="20"/>
          <w:szCs w:val="20"/>
        </w:rPr>
        <w:t>/</w:t>
      </w:r>
      <w:r w:rsidR="00A723BC">
        <w:rPr>
          <w:sz w:val="20"/>
          <w:szCs w:val="20"/>
        </w:rPr>
        <w:t>S2-</w:t>
      </w:r>
      <w:r w:rsidR="00A723BC" w:rsidRPr="00A723BC">
        <w:rPr>
          <w:sz w:val="20"/>
          <w:szCs w:val="20"/>
        </w:rPr>
        <w:t>2412876</w:t>
      </w:r>
      <w:r w:rsidR="00451ED7">
        <w:rPr>
          <w:sz w:val="20"/>
          <w:szCs w:val="20"/>
        </w:rPr>
        <w:t xml:space="preserve">, </w:t>
      </w:r>
      <w:r w:rsidR="00451ED7" w:rsidRPr="00451ED7">
        <w:rPr>
          <w:sz w:val="20"/>
          <w:szCs w:val="20"/>
        </w:rPr>
        <w:tab/>
        <w:t>LS Reply on LP-WUS subgrouping</w:t>
      </w:r>
    </w:p>
    <w:p w14:paraId="2EF23750" w14:textId="77777777" w:rsidR="000C1F58" w:rsidRDefault="000C1F58" w:rsidP="000C1F58">
      <w:pPr>
        <w:pStyle w:val="Reference"/>
        <w:rPr>
          <w:sz w:val="20"/>
          <w:szCs w:val="20"/>
        </w:rPr>
      </w:pPr>
      <w:r w:rsidRPr="00231CD6">
        <w:rPr>
          <w:sz w:val="20"/>
          <w:szCs w:val="20"/>
        </w:rPr>
        <w:t>R2-2300002, Report of 3GPP TSG RAN WG2 meeting #120, Toulouse, France</w:t>
      </w:r>
    </w:p>
    <w:p w14:paraId="2B1DBD41" w14:textId="77777777" w:rsidR="000C1F58" w:rsidRPr="000C1F58" w:rsidRDefault="000C1F58" w:rsidP="000C1F58">
      <w:pPr>
        <w:pStyle w:val="Reference"/>
        <w:numPr>
          <w:ilvl w:val="0"/>
          <w:numId w:val="0"/>
        </w:numPr>
        <w:ind w:left="567"/>
        <w:rPr>
          <w:sz w:val="20"/>
          <w:szCs w:val="20"/>
        </w:rPr>
      </w:pPr>
    </w:p>
    <w:p w14:paraId="3DA93482" w14:textId="77777777" w:rsidR="000D48D5" w:rsidRPr="00231CD6" w:rsidRDefault="000D48D5" w:rsidP="007C281E">
      <w:pPr>
        <w:pStyle w:val="Reference"/>
        <w:numPr>
          <w:ilvl w:val="0"/>
          <w:numId w:val="0"/>
        </w:numPr>
        <w:rPr>
          <w:sz w:val="20"/>
          <w:szCs w:val="20"/>
        </w:rPr>
      </w:pPr>
    </w:p>
    <w:p w14:paraId="7C768D42" w14:textId="77777777" w:rsidR="007C281E" w:rsidRDefault="007C281E" w:rsidP="007C281E">
      <w:pPr>
        <w:pStyle w:val="1"/>
        <w:keepLines/>
        <w:tabs>
          <w:tab w:val="left" w:pos="567"/>
        </w:tabs>
        <w:overflowPunct w:val="0"/>
        <w:autoSpaceDE w:val="0"/>
        <w:autoSpaceDN w:val="0"/>
        <w:adjustRightInd w:val="0"/>
        <w:spacing w:before="240"/>
        <w:ind w:left="567" w:hanging="567"/>
        <w:jc w:val="both"/>
        <w:textAlignment w:val="baseline"/>
        <w:rPr>
          <w:rFonts w:cs="Times New Roman"/>
          <w:b/>
          <w:bCs w:val="0"/>
          <w:szCs w:val="20"/>
        </w:rPr>
      </w:pPr>
      <w:r w:rsidRPr="00BB5282">
        <w:rPr>
          <w:rFonts w:cs="Times New Roman" w:hint="eastAsia"/>
          <w:bCs w:val="0"/>
          <w:szCs w:val="20"/>
        </w:rPr>
        <w:t>An</w:t>
      </w:r>
      <w:r w:rsidRPr="00BB5282">
        <w:rPr>
          <w:rFonts w:cs="Times New Roman"/>
          <w:bCs w:val="0"/>
          <w:szCs w:val="20"/>
        </w:rPr>
        <w:t xml:space="preserve">nex </w:t>
      </w:r>
      <w:r>
        <w:rPr>
          <w:rFonts w:cs="Times New Roman"/>
          <w:bCs w:val="0"/>
          <w:szCs w:val="20"/>
        </w:rPr>
        <w:t>– [</w:t>
      </w:r>
      <w:r>
        <w:rPr>
          <w:rFonts w:cs="Times New Roman" w:hint="eastAsia"/>
          <w:bCs w:val="0"/>
          <w:szCs w:val="20"/>
        </w:rPr>
        <w:t>draft</w:t>
      </w:r>
      <w:r>
        <w:rPr>
          <w:rFonts w:cs="Times New Roman"/>
          <w:bCs w:val="0"/>
          <w:szCs w:val="20"/>
        </w:rPr>
        <w:t xml:space="preserve">] reply LS to </w:t>
      </w:r>
      <w:r>
        <w:rPr>
          <w:rFonts w:cs="Times New Roman" w:hint="eastAsia"/>
          <w:bCs w:val="0"/>
          <w:szCs w:val="20"/>
        </w:rPr>
        <w:t>SA2</w:t>
      </w:r>
      <w:r>
        <w:rPr>
          <w:rFonts w:cs="Times New Roman"/>
          <w:bCs w:val="0"/>
          <w:szCs w:val="20"/>
        </w:rPr>
        <w:t xml:space="preserve"> on LP-WUS operation</w:t>
      </w:r>
    </w:p>
    <w:p w14:paraId="6B1610BD" w14:textId="282147C3" w:rsidR="007C281E" w:rsidRPr="0068101E" w:rsidRDefault="007C281E" w:rsidP="007C281E">
      <w:pPr>
        <w:autoSpaceDE w:val="0"/>
        <w:autoSpaceDN w:val="0"/>
        <w:adjustRightInd w:val="0"/>
        <w:snapToGrid w:val="0"/>
        <w:spacing w:after="60"/>
        <w:ind w:left="1985" w:hanging="1985"/>
        <w:jc w:val="both"/>
        <w:rPr>
          <w:rFonts w:ascii="Arial" w:eastAsia="宋体" w:hAnsi="Arial" w:cs="Arial"/>
          <w:bCs/>
          <w:szCs w:val="22"/>
        </w:rPr>
      </w:pPr>
      <w:r w:rsidRPr="0021421C">
        <w:rPr>
          <w:rFonts w:ascii="Arial" w:eastAsia="宋体" w:hAnsi="Arial" w:cs="Arial"/>
          <w:b/>
          <w:szCs w:val="22"/>
        </w:rPr>
        <w:t>Title:</w:t>
      </w:r>
      <w:r w:rsidRPr="0021421C">
        <w:rPr>
          <w:rFonts w:ascii="Arial" w:eastAsia="宋体" w:hAnsi="Arial" w:cs="Arial"/>
          <w:b/>
          <w:szCs w:val="22"/>
        </w:rPr>
        <w:tab/>
      </w:r>
      <w:r w:rsidRPr="0021421C">
        <w:rPr>
          <w:rFonts w:ascii="Arial" w:eastAsia="宋体" w:hAnsi="Arial" w:cs="Arial"/>
          <w:bCs/>
          <w:szCs w:val="22"/>
          <w:highlight w:val="yellow"/>
        </w:rPr>
        <w:t>[Draft]</w:t>
      </w:r>
      <w:r w:rsidRPr="0021421C">
        <w:rPr>
          <w:rFonts w:ascii="Arial" w:eastAsia="宋体" w:hAnsi="Arial" w:cs="Arial"/>
          <w:bCs/>
          <w:szCs w:val="22"/>
        </w:rPr>
        <w:t xml:space="preserve"> </w:t>
      </w:r>
      <w:r w:rsidRPr="004A0037">
        <w:rPr>
          <w:rFonts w:ascii="Arial" w:eastAsia="宋体" w:hAnsi="Arial" w:cs="Arial"/>
          <w:bCs/>
          <w:szCs w:val="22"/>
        </w:rPr>
        <w:t xml:space="preserve">reply LS </w:t>
      </w:r>
      <w:r w:rsidRPr="00EB3542">
        <w:rPr>
          <w:rFonts w:ascii="Arial" w:eastAsia="宋体" w:hAnsi="Arial" w:cs="Arial"/>
          <w:bCs/>
          <w:szCs w:val="22"/>
        </w:rPr>
        <w:t xml:space="preserve">on </w:t>
      </w:r>
      <w:r w:rsidR="00CA0566">
        <w:rPr>
          <w:rFonts w:ascii="Arial" w:eastAsia="宋体" w:hAnsi="Arial" w:cs="Arial"/>
          <w:bCs/>
          <w:szCs w:val="22"/>
        </w:rPr>
        <w:t>to SA2</w:t>
      </w:r>
      <w:r w:rsidRPr="0096336D">
        <w:rPr>
          <w:rFonts w:ascii="Arial" w:eastAsia="宋体" w:hAnsi="Arial" w:cs="Arial"/>
          <w:bCs/>
          <w:szCs w:val="22"/>
        </w:rPr>
        <w:t xml:space="preserve"> on LP-WUS </w:t>
      </w:r>
      <w:r w:rsidR="00611423">
        <w:rPr>
          <w:rFonts w:ascii="Arial" w:eastAsia="宋体" w:hAnsi="Arial" w:cs="Arial"/>
          <w:bCs/>
          <w:szCs w:val="22"/>
        </w:rPr>
        <w:t>operation</w:t>
      </w:r>
    </w:p>
    <w:p w14:paraId="488D14ED" w14:textId="52BBEA0A" w:rsidR="007C281E" w:rsidRPr="0021421C" w:rsidRDefault="007C281E" w:rsidP="007C281E">
      <w:pPr>
        <w:autoSpaceDE w:val="0"/>
        <w:autoSpaceDN w:val="0"/>
        <w:adjustRightInd w:val="0"/>
        <w:snapToGrid w:val="0"/>
        <w:spacing w:after="60"/>
        <w:ind w:left="1985" w:hanging="1985"/>
        <w:jc w:val="both"/>
        <w:rPr>
          <w:rFonts w:ascii="Arial" w:eastAsia="宋体" w:hAnsi="Arial" w:cs="Arial"/>
          <w:bCs/>
          <w:szCs w:val="22"/>
        </w:rPr>
      </w:pPr>
      <w:r w:rsidRPr="0021421C">
        <w:rPr>
          <w:rFonts w:ascii="Arial" w:eastAsia="宋体" w:hAnsi="Arial" w:cs="Arial"/>
          <w:b/>
          <w:szCs w:val="22"/>
        </w:rPr>
        <w:t>Response to:</w:t>
      </w:r>
      <w:r w:rsidRPr="0021421C">
        <w:rPr>
          <w:rFonts w:ascii="Arial" w:eastAsia="宋体" w:hAnsi="Arial" w:cs="Arial"/>
          <w:bCs/>
          <w:szCs w:val="22"/>
        </w:rPr>
        <w:tab/>
      </w:r>
      <w:r w:rsidR="00597B02" w:rsidRPr="00597B02">
        <w:rPr>
          <w:rFonts w:ascii="Arial" w:eastAsia="宋体" w:hAnsi="Arial" w:cs="Arial"/>
          <w:bCs/>
          <w:szCs w:val="22"/>
        </w:rPr>
        <w:t>R3-250021</w:t>
      </w:r>
      <w:r w:rsidRPr="00562839">
        <w:rPr>
          <w:rFonts w:ascii="Arial" w:eastAsia="宋体" w:hAnsi="Arial" w:cs="Arial"/>
          <w:bCs/>
          <w:szCs w:val="22"/>
        </w:rPr>
        <w:t>/</w:t>
      </w:r>
      <w:r w:rsidRPr="00EB14E3">
        <w:t xml:space="preserve"> </w:t>
      </w:r>
      <w:r w:rsidRPr="00EB14E3">
        <w:rPr>
          <w:rFonts w:ascii="Arial" w:eastAsia="宋体" w:hAnsi="Arial" w:cs="Arial"/>
          <w:bCs/>
          <w:szCs w:val="22"/>
        </w:rPr>
        <w:t>S2-2412876</w:t>
      </w:r>
    </w:p>
    <w:p w14:paraId="6768A216" w14:textId="77777777" w:rsidR="007C281E" w:rsidRPr="0021421C" w:rsidRDefault="007C281E" w:rsidP="007C281E">
      <w:pPr>
        <w:autoSpaceDE w:val="0"/>
        <w:autoSpaceDN w:val="0"/>
        <w:adjustRightInd w:val="0"/>
        <w:snapToGrid w:val="0"/>
        <w:spacing w:after="60"/>
        <w:ind w:left="1985" w:hanging="1985"/>
        <w:jc w:val="both"/>
        <w:rPr>
          <w:rFonts w:ascii="Arial" w:eastAsia="宋体" w:hAnsi="Arial" w:cs="Arial"/>
          <w:bCs/>
          <w:szCs w:val="22"/>
          <w:lang w:eastAsia="zh-CN"/>
        </w:rPr>
      </w:pPr>
      <w:r w:rsidRPr="0021421C">
        <w:rPr>
          <w:rFonts w:ascii="Arial" w:eastAsia="宋体" w:hAnsi="Arial" w:cs="Arial"/>
          <w:b/>
          <w:szCs w:val="22"/>
        </w:rPr>
        <w:t>Release:</w:t>
      </w:r>
      <w:r w:rsidRPr="0021421C">
        <w:rPr>
          <w:rFonts w:ascii="Arial" w:eastAsia="宋体" w:hAnsi="Arial" w:cs="Arial"/>
          <w:bCs/>
          <w:szCs w:val="22"/>
        </w:rPr>
        <w:tab/>
      </w:r>
      <w:r w:rsidRPr="0021421C">
        <w:rPr>
          <w:rFonts w:ascii="Arial" w:eastAsia="宋体" w:hAnsi="Arial" w:cs="Arial"/>
          <w:bCs/>
          <w:szCs w:val="22"/>
          <w:lang w:eastAsia="zh-CN"/>
        </w:rPr>
        <w:t>Rel-1</w:t>
      </w:r>
      <w:r>
        <w:rPr>
          <w:rFonts w:ascii="Arial" w:eastAsia="宋体" w:hAnsi="Arial" w:cs="Arial"/>
          <w:bCs/>
          <w:szCs w:val="22"/>
          <w:lang w:eastAsia="zh-CN"/>
        </w:rPr>
        <w:t>9</w:t>
      </w:r>
    </w:p>
    <w:p w14:paraId="341F059A" w14:textId="77777777" w:rsidR="007C281E" w:rsidRPr="0021421C" w:rsidRDefault="007C281E" w:rsidP="007C281E">
      <w:pPr>
        <w:autoSpaceDE w:val="0"/>
        <w:autoSpaceDN w:val="0"/>
        <w:adjustRightInd w:val="0"/>
        <w:snapToGrid w:val="0"/>
        <w:spacing w:after="60"/>
        <w:ind w:left="1985" w:hanging="1985"/>
        <w:jc w:val="both"/>
        <w:rPr>
          <w:rFonts w:ascii="Arial" w:eastAsia="宋体" w:hAnsi="Arial" w:cs="Arial"/>
          <w:bCs/>
          <w:szCs w:val="22"/>
        </w:rPr>
      </w:pPr>
      <w:r w:rsidRPr="0021421C">
        <w:rPr>
          <w:rFonts w:ascii="Arial" w:eastAsia="宋体" w:hAnsi="Arial" w:cs="Arial"/>
          <w:b/>
          <w:szCs w:val="22"/>
        </w:rPr>
        <w:t>Work Item:</w:t>
      </w:r>
      <w:r w:rsidRPr="0021421C">
        <w:rPr>
          <w:rFonts w:ascii="Arial" w:eastAsia="宋体" w:hAnsi="Arial" w:cs="Arial"/>
          <w:bCs/>
          <w:szCs w:val="22"/>
        </w:rPr>
        <w:tab/>
      </w:r>
      <w:r w:rsidRPr="00FB2FEC">
        <w:rPr>
          <w:rFonts w:ascii="Arial" w:eastAsia="宋体" w:hAnsi="Arial" w:cs="Arial"/>
          <w:bCs/>
          <w:szCs w:val="22"/>
        </w:rPr>
        <w:t>NR_LPWUS-Core</w:t>
      </w:r>
    </w:p>
    <w:p w14:paraId="2526B618" w14:textId="77777777" w:rsidR="007C281E" w:rsidRPr="0021421C" w:rsidRDefault="007C281E" w:rsidP="007C281E">
      <w:pPr>
        <w:autoSpaceDE w:val="0"/>
        <w:autoSpaceDN w:val="0"/>
        <w:adjustRightInd w:val="0"/>
        <w:snapToGrid w:val="0"/>
        <w:spacing w:after="60"/>
        <w:ind w:left="1985" w:hanging="1985"/>
        <w:jc w:val="both"/>
        <w:rPr>
          <w:rFonts w:ascii="Arial" w:eastAsia="宋体" w:hAnsi="Arial" w:cs="Arial"/>
          <w:b/>
          <w:szCs w:val="22"/>
        </w:rPr>
      </w:pPr>
    </w:p>
    <w:p w14:paraId="592485B1" w14:textId="18E43A47" w:rsidR="007C281E" w:rsidRPr="0021421C" w:rsidRDefault="007C281E" w:rsidP="007C281E">
      <w:pPr>
        <w:autoSpaceDE w:val="0"/>
        <w:autoSpaceDN w:val="0"/>
        <w:adjustRightInd w:val="0"/>
        <w:snapToGrid w:val="0"/>
        <w:spacing w:after="60"/>
        <w:ind w:left="1985" w:hanging="1985"/>
        <w:jc w:val="both"/>
        <w:rPr>
          <w:rFonts w:ascii="Arial" w:eastAsia="宋体" w:hAnsi="Arial" w:cs="Arial"/>
          <w:bCs/>
          <w:szCs w:val="22"/>
          <w:lang w:eastAsia="zh-CN"/>
        </w:rPr>
      </w:pPr>
      <w:r w:rsidRPr="0021421C">
        <w:rPr>
          <w:rFonts w:ascii="Arial" w:eastAsia="宋体" w:hAnsi="Arial" w:cs="Arial"/>
          <w:b/>
          <w:szCs w:val="22"/>
        </w:rPr>
        <w:t>Source:</w:t>
      </w:r>
      <w:r w:rsidRPr="0021421C">
        <w:rPr>
          <w:rFonts w:ascii="Arial" w:eastAsia="宋体" w:hAnsi="Arial" w:cs="Arial"/>
          <w:bCs/>
          <w:szCs w:val="22"/>
        </w:rPr>
        <w:tab/>
      </w:r>
      <w:r>
        <w:rPr>
          <w:rFonts w:ascii="Arial" w:eastAsia="宋体" w:hAnsi="Arial" w:cs="Arial"/>
          <w:bCs/>
          <w:szCs w:val="22"/>
          <w:highlight w:val="yellow"/>
        </w:rPr>
        <w:t>TBD</w:t>
      </w:r>
      <w:r w:rsidRPr="0021421C">
        <w:rPr>
          <w:rFonts w:ascii="Arial" w:eastAsia="宋体" w:hAnsi="Arial" w:cs="Arial"/>
          <w:bCs/>
          <w:szCs w:val="22"/>
          <w:highlight w:val="yellow"/>
        </w:rPr>
        <w:t xml:space="preserve"> [to be RAN</w:t>
      </w:r>
      <w:r>
        <w:rPr>
          <w:rFonts w:ascii="Arial" w:eastAsia="宋体" w:hAnsi="Arial" w:cs="Arial" w:hint="eastAsia"/>
          <w:bCs/>
          <w:szCs w:val="22"/>
          <w:highlight w:val="yellow"/>
          <w:lang w:eastAsia="zh-CN"/>
        </w:rPr>
        <w:t>3</w:t>
      </w:r>
      <w:r w:rsidRPr="0021421C">
        <w:rPr>
          <w:rFonts w:ascii="Arial" w:eastAsia="宋体" w:hAnsi="Arial" w:cs="Arial"/>
          <w:bCs/>
          <w:szCs w:val="22"/>
          <w:highlight w:val="yellow"/>
        </w:rPr>
        <w:t>]</w:t>
      </w:r>
    </w:p>
    <w:p w14:paraId="6929C25F" w14:textId="77777777" w:rsidR="007C281E" w:rsidRPr="0021421C" w:rsidRDefault="007C281E" w:rsidP="007C281E">
      <w:pPr>
        <w:autoSpaceDE w:val="0"/>
        <w:autoSpaceDN w:val="0"/>
        <w:adjustRightInd w:val="0"/>
        <w:snapToGrid w:val="0"/>
        <w:spacing w:after="60"/>
        <w:ind w:left="1985" w:hanging="1985"/>
        <w:jc w:val="both"/>
        <w:rPr>
          <w:rFonts w:ascii="Arial" w:eastAsia="宋体" w:hAnsi="Arial" w:cs="Arial"/>
          <w:bCs/>
          <w:szCs w:val="22"/>
        </w:rPr>
      </w:pPr>
      <w:r w:rsidRPr="0021421C">
        <w:rPr>
          <w:rFonts w:ascii="Arial" w:eastAsia="宋体" w:hAnsi="Arial" w:cs="Arial"/>
          <w:b/>
          <w:szCs w:val="22"/>
        </w:rPr>
        <w:t>To:</w:t>
      </w:r>
      <w:r w:rsidRPr="0021421C">
        <w:rPr>
          <w:rFonts w:ascii="Arial" w:eastAsia="宋体" w:hAnsi="Arial" w:cs="Arial"/>
          <w:bCs/>
          <w:szCs w:val="22"/>
        </w:rPr>
        <w:tab/>
      </w:r>
      <w:r>
        <w:rPr>
          <w:rFonts w:ascii="Arial" w:eastAsia="宋体" w:hAnsi="Arial" w:cs="Arial" w:hint="eastAsia"/>
          <w:bCs/>
          <w:szCs w:val="22"/>
          <w:lang w:eastAsia="zh-CN"/>
        </w:rPr>
        <w:t>SA2</w:t>
      </w:r>
    </w:p>
    <w:p w14:paraId="0212A602" w14:textId="77777777" w:rsidR="007C281E" w:rsidRPr="0021421C" w:rsidRDefault="007C281E" w:rsidP="007C281E">
      <w:pPr>
        <w:autoSpaceDE w:val="0"/>
        <w:autoSpaceDN w:val="0"/>
        <w:adjustRightInd w:val="0"/>
        <w:snapToGrid w:val="0"/>
        <w:spacing w:after="60"/>
        <w:ind w:left="1985" w:hanging="1985"/>
        <w:jc w:val="both"/>
        <w:rPr>
          <w:rFonts w:ascii="Arial" w:eastAsia="宋体" w:hAnsi="Arial" w:cs="Arial"/>
          <w:bCs/>
          <w:szCs w:val="22"/>
        </w:rPr>
      </w:pPr>
    </w:p>
    <w:p w14:paraId="207758FF" w14:textId="77777777" w:rsidR="007C281E" w:rsidRPr="0021421C" w:rsidRDefault="007C281E" w:rsidP="007C281E">
      <w:pPr>
        <w:tabs>
          <w:tab w:val="left" w:pos="2268"/>
        </w:tabs>
        <w:autoSpaceDE w:val="0"/>
        <w:autoSpaceDN w:val="0"/>
        <w:adjustRightInd w:val="0"/>
        <w:snapToGrid w:val="0"/>
        <w:jc w:val="both"/>
        <w:rPr>
          <w:rFonts w:ascii="Arial" w:eastAsia="宋体" w:hAnsi="Arial" w:cs="Arial"/>
          <w:bCs/>
          <w:szCs w:val="22"/>
          <w:lang w:eastAsia="zh-CN"/>
        </w:rPr>
      </w:pPr>
      <w:r w:rsidRPr="0021421C">
        <w:rPr>
          <w:rFonts w:ascii="Arial" w:eastAsia="宋体" w:hAnsi="Arial" w:cs="Arial"/>
          <w:b/>
          <w:szCs w:val="22"/>
        </w:rPr>
        <w:t>Contact Person:</w:t>
      </w:r>
      <w:r w:rsidRPr="0021421C">
        <w:rPr>
          <w:rFonts w:ascii="Arial" w:eastAsia="宋体" w:hAnsi="Arial" w:cs="Arial"/>
          <w:bCs/>
          <w:szCs w:val="22"/>
        </w:rPr>
        <w:tab/>
      </w:r>
    </w:p>
    <w:p w14:paraId="1D9DDFF2" w14:textId="77777777" w:rsidR="007C281E" w:rsidRPr="0021421C" w:rsidRDefault="007C281E" w:rsidP="007C281E">
      <w:pPr>
        <w:autoSpaceDE w:val="0"/>
        <w:autoSpaceDN w:val="0"/>
        <w:adjustRightInd w:val="0"/>
        <w:snapToGrid w:val="0"/>
        <w:ind w:left="567"/>
        <w:jc w:val="both"/>
        <w:rPr>
          <w:rFonts w:ascii="Arial" w:eastAsia="宋体" w:hAnsi="Arial" w:cs="Arial"/>
          <w:bCs/>
          <w:szCs w:val="20"/>
          <w:lang w:eastAsia="zh-CN"/>
        </w:rPr>
      </w:pPr>
      <w:r w:rsidRPr="0021421C">
        <w:rPr>
          <w:rFonts w:ascii="Arial" w:eastAsia="宋体" w:hAnsi="Arial" w:cs="Arial"/>
          <w:b/>
          <w:szCs w:val="20"/>
        </w:rPr>
        <w:t>Name:</w:t>
      </w:r>
      <w:r w:rsidRPr="0021421C">
        <w:rPr>
          <w:rFonts w:ascii="Arial" w:eastAsia="宋体" w:hAnsi="Arial" w:cs="Arial"/>
          <w:szCs w:val="20"/>
        </w:rPr>
        <w:tab/>
        <w:t xml:space="preserve">              </w:t>
      </w:r>
      <w:r>
        <w:rPr>
          <w:rFonts w:ascii="Arial" w:eastAsia="宋体" w:hAnsi="Arial" w:cs="Arial"/>
          <w:szCs w:val="20"/>
        </w:rPr>
        <w:t>TBD</w:t>
      </w:r>
      <w:r w:rsidRPr="0021421C">
        <w:rPr>
          <w:rFonts w:ascii="Arial" w:eastAsia="宋体" w:hAnsi="Arial" w:cs="Arial"/>
          <w:szCs w:val="20"/>
        </w:rPr>
        <w:t xml:space="preserve"> </w:t>
      </w:r>
    </w:p>
    <w:p w14:paraId="4CA4FEF6" w14:textId="77777777" w:rsidR="007C281E" w:rsidRPr="0021421C" w:rsidRDefault="007C281E" w:rsidP="007C281E">
      <w:pPr>
        <w:autoSpaceDE w:val="0"/>
        <w:autoSpaceDN w:val="0"/>
        <w:adjustRightInd w:val="0"/>
        <w:snapToGrid w:val="0"/>
        <w:ind w:left="567"/>
        <w:jc w:val="both"/>
        <w:rPr>
          <w:rFonts w:ascii="Arial" w:eastAsia="宋体" w:hAnsi="Arial" w:cs="Arial"/>
          <w:b/>
          <w:szCs w:val="20"/>
          <w:lang w:eastAsia="zh-CN"/>
        </w:rPr>
      </w:pPr>
      <w:r w:rsidRPr="0021421C">
        <w:rPr>
          <w:rFonts w:ascii="Arial" w:eastAsia="宋体" w:hAnsi="Arial" w:cs="Arial"/>
          <w:b/>
          <w:szCs w:val="20"/>
        </w:rPr>
        <w:t>E-mail Address:</w:t>
      </w:r>
      <w:r w:rsidRPr="0021421C">
        <w:rPr>
          <w:rFonts w:ascii="Arial" w:eastAsia="宋体" w:hAnsi="Arial" w:cs="Arial"/>
          <w:szCs w:val="20"/>
        </w:rPr>
        <w:tab/>
        <w:t xml:space="preserve"> </w:t>
      </w:r>
      <w:r>
        <w:rPr>
          <w:rFonts w:ascii="Arial" w:eastAsia="宋体" w:hAnsi="Arial" w:cs="Arial"/>
          <w:szCs w:val="20"/>
        </w:rPr>
        <w:t>TBD</w:t>
      </w:r>
    </w:p>
    <w:p w14:paraId="70D5F81C" w14:textId="77777777" w:rsidR="007C281E" w:rsidRPr="0021421C" w:rsidRDefault="007C281E" w:rsidP="007C281E">
      <w:pPr>
        <w:pBdr>
          <w:bottom w:val="single" w:sz="4" w:space="1" w:color="auto"/>
        </w:pBdr>
        <w:autoSpaceDE w:val="0"/>
        <w:autoSpaceDN w:val="0"/>
        <w:adjustRightInd w:val="0"/>
        <w:snapToGrid w:val="0"/>
        <w:jc w:val="both"/>
        <w:rPr>
          <w:rFonts w:ascii="Arial" w:eastAsia="宋体" w:hAnsi="Arial" w:cs="Arial"/>
          <w:szCs w:val="22"/>
          <w:lang w:eastAsia="zh-CN"/>
        </w:rPr>
      </w:pPr>
    </w:p>
    <w:p w14:paraId="5B9C34B8" w14:textId="77777777" w:rsidR="007C281E" w:rsidRPr="0021421C" w:rsidRDefault="007C281E" w:rsidP="007C281E">
      <w:pPr>
        <w:autoSpaceDE w:val="0"/>
        <w:autoSpaceDN w:val="0"/>
        <w:adjustRightInd w:val="0"/>
        <w:snapToGrid w:val="0"/>
        <w:jc w:val="both"/>
        <w:rPr>
          <w:rFonts w:ascii="Arial" w:eastAsia="宋体" w:hAnsi="Arial" w:cs="Arial"/>
          <w:b/>
          <w:szCs w:val="22"/>
        </w:rPr>
      </w:pPr>
      <w:r w:rsidRPr="0021421C">
        <w:rPr>
          <w:rFonts w:ascii="Arial" w:eastAsia="宋体" w:hAnsi="Arial" w:cs="Arial"/>
          <w:b/>
          <w:szCs w:val="22"/>
        </w:rPr>
        <w:t>1. Overall Description:</w:t>
      </w:r>
    </w:p>
    <w:p w14:paraId="129F5C13" w14:textId="5A4206D3" w:rsidR="007C281E" w:rsidRPr="00313904" w:rsidRDefault="007C281E" w:rsidP="007C281E">
      <w:pPr>
        <w:autoSpaceDE w:val="0"/>
        <w:autoSpaceDN w:val="0"/>
        <w:adjustRightInd w:val="0"/>
        <w:snapToGrid w:val="0"/>
        <w:spacing w:after="180"/>
        <w:jc w:val="both"/>
        <w:rPr>
          <w:rFonts w:ascii="Arial" w:eastAsia="宋体" w:hAnsi="Arial" w:cs="Arial"/>
          <w:bCs/>
          <w:szCs w:val="20"/>
          <w:lang w:eastAsia="zh-CN"/>
        </w:rPr>
      </w:pPr>
      <w:r w:rsidRPr="00313904">
        <w:rPr>
          <w:rFonts w:ascii="Arial" w:eastAsia="宋体" w:hAnsi="Arial" w:cs="Arial"/>
          <w:bCs/>
          <w:szCs w:val="20"/>
          <w:lang w:eastAsia="zh-CN"/>
        </w:rPr>
        <w:t>RAN</w:t>
      </w:r>
      <w:r>
        <w:rPr>
          <w:rFonts w:ascii="Arial" w:eastAsia="宋体" w:hAnsi="Arial" w:cs="Arial" w:hint="eastAsia"/>
          <w:bCs/>
          <w:szCs w:val="20"/>
          <w:lang w:eastAsia="zh-CN"/>
        </w:rPr>
        <w:t>3</w:t>
      </w:r>
      <w:r w:rsidRPr="00313904">
        <w:rPr>
          <w:rFonts w:ascii="Arial" w:eastAsia="宋体" w:hAnsi="Arial" w:cs="Arial"/>
          <w:bCs/>
          <w:szCs w:val="20"/>
          <w:lang w:eastAsia="zh-CN"/>
        </w:rPr>
        <w:t xml:space="preserve"> would like to thank </w:t>
      </w:r>
      <w:r>
        <w:rPr>
          <w:rFonts w:ascii="Arial" w:eastAsia="宋体" w:hAnsi="Arial" w:cs="Arial" w:hint="eastAsia"/>
          <w:bCs/>
          <w:szCs w:val="20"/>
          <w:lang w:eastAsia="zh-CN"/>
        </w:rPr>
        <w:t>SA2</w:t>
      </w:r>
      <w:r w:rsidRPr="00313904">
        <w:rPr>
          <w:rFonts w:ascii="Arial" w:eastAsia="宋体" w:hAnsi="Arial" w:cs="Arial"/>
          <w:bCs/>
          <w:szCs w:val="20"/>
          <w:lang w:eastAsia="zh-CN"/>
        </w:rPr>
        <w:t xml:space="preserve"> for the LS on</w:t>
      </w:r>
      <w:r w:rsidRPr="00313904">
        <w:rPr>
          <w:rFonts w:ascii="Arial" w:eastAsia="宋体" w:hAnsi="Arial" w:cs="Arial"/>
          <w:bCs/>
          <w:szCs w:val="20"/>
        </w:rPr>
        <w:t xml:space="preserve"> </w:t>
      </w:r>
      <w:r w:rsidRPr="0096336D">
        <w:rPr>
          <w:rFonts w:ascii="Arial" w:eastAsia="宋体" w:hAnsi="Arial" w:cs="Arial"/>
          <w:bCs/>
          <w:szCs w:val="20"/>
        </w:rPr>
        <w:t xml:space="preserve">LS Reply on LP-WUS </w:t>
      </w:r>
      <w:r w:rsidRPr="00F834B0">
        <w:rPr>
          <w:rFonts w:ascii="Arial" w:eastAsia="宋体" w:hAnsi="Arial" w:cs="Arial"/>
          <w:bCs/>
          <w:szCs w:val="20"/>
        </w:rPr>
        <w:t xml:space="preserve">subgroupingin </w:t>
      </w:r>
      <w:r w:rsidRPr="003C3153">
        <w:rPr>
          <w:rFonts w:ascii="Arial" w:eastAsia="宋体" w:hAnsi="Arial" w:cs="Arial"/>
          <w:szCs w:val="20"/>
          <w:lang w:eastAsia="zh-CN"/>
        </w:rPr>
        <w:t>[R3-240</w:t>
      </w:r>
      <w:r w:rsidR="004E1F93" w:rsidRPr="003C3153">
        <w:rPr>
          <w:rFonts w:ascii="Arial" w:eastAsia="宋体" w:hAnsi="Arial" w:cs="Arial"/>
          <w:szCs w:val="20"/>
          <w:lang w:eastAsia="zh-CN"/>
        </w:rPr>
        <w:t>021</w:t>
      </w:r>
      <w:r w:rsidRPr="00F834B0">
        <w:rPr>
          <w:rFonts w:ascii="Arial" w:eastAsia="宋体" w:hAnsi="Arial" w:cs="Arial"/>
          <w:bCs/>
          <w:szCs w:val="20"/>
          <w:lang w:eastAsia="zh-CN"/>
        </w:rPr>
        <w:t>/</w:t>
      </w:r>
      <w:r w:rsidRPr="001F0218">
        <w:t xml:space="preserve"> </w:t>
      </w:r>
      <w:r w:rsidRPr="001F0218">
        <w:rPr>
          <w:rFonts w:ascii="Arial" w:eastAsia="宋体" w:hAnsi="Arial" w:cs="Arial"/>
          <w:bCs/>
          <w:szCs w:val="20"/>
          <w:lang w:eastAsia="zh-CN"/>
        </w:rPr>
        <w:t>S2-2412876</w:t>
      </w:r>
      <w:r w:rsidRPr="00313904">
        <w:rPr>
          <w:rFonts w:ascii="Arial" w:eastAsia="宋体" w:hAnsi="Arial" w:cs="Arial"/>
          <w:bCs/>
          <w:szCs w:val="20"/>
          <w:lang w:eastAsia="zh-CN"/>
        </w:rPr>
        <w:t xml:space="preserve">]. </w:t>
      </w:r>
    </w:p>
    <w:p w14:paraId="069C0798" w14:textId="17051FAC" w:rsidR="007C281E" w:rsidRDefault="007C281E" w:rsidP="007C281E">
      <w:pPr>
        <w:autoSpaceDE w:val="0"/>
        <w:autoSpaceDN w:val="0"/>
        <w:adjustRightInd w:val="0"/>
        <w:snapToGrid w:val="0"/>
        <w:spacing w:after="180"/>
        <w:jc w:val="both"/>
        <w:rPr>
          <w:rFonts w:ascii="Arial" w:eastAsia="宋体" w:hAnsi="Arial" w:cs="Arial"/>
          <w:bCs/>
          <w:szCs w:val="20"/>
          <w:lang w:eastAsia="zh-CN"/>
        </w:rPr>
      </w:pPr>
      <w:r>
        <w:rPr>
          <w:rFonts w:ascii="Arial" w:eastAsia="宋体" w:hAnsi="Arial" w:cs="Arial" w:hint="eastAsia"/>
          <w:bCs/>
          <w:szCs w:val="20"/>
          <w:lang w:eastAsia="zh-CN"/>
        </w:rPr>
        <w:t xml:space="preserve">For the </w:t>
      </w:r>
      <w:r w:rsidRPr="00A305F5">
        <w:rPr>
          <w:rFonts w:ascii="Arial" w:eastAsia="宋体" w:hAnsi="Arial" w:cs="Arial"/>
          <w:bCs/>
          <w:szCs w:val="20"/>
          <w:lang w:eastAsia="zh-CN"/>
        </w:rPr>
        <w:t>terminology and name</w:t>
      </w:r>
      <w:r>
        <w:rPr>
          <w:rFonts w:ascii="Arial" w:eastAsia="宋体" w:hAnsi="Arial" w:cs="Arial" w:hint="eastAsia"/>
          <w:bCs/>
          <w:szCs w:val="20"/>
          <w:lang w:eastAsia="zh-CN"/>
        </w:rPr>
        <w:t xml:space="preserve">, </w:t>
      </w:r>
      <w:r w:rsidRPr="009E4FD6">
        <w:rPr>
          <w:rFonts w:ascii="Arial" w:eastAsia="宋体" w:hAnsi="Arial" w:cs="Arial"/>
          <w:bCs/>
          <w:szCs w:val="20"/>
          <w:lang w:eastAsia="zh-CN"/>
        </w:rPr>
        <w:t>RAN WG</w:t>
      </w:r>
      <w:r w:rsidR="000F69BF">
        <w:rPr>
          <w:rFonts w:ascii="Arial" w:eastAsia="宋体" w:hAnsi="Arial" w:cs="Arial"/>
          <w:bCs/>
          <w:szCs w:val="20"/>
          <w:lang w:eastAsia="zh-CN"/>
        </w:rPr>
        <w:t>(</w:t>
      </w:r>
      <w:r w:rsidR="00691AF8">
        <w:rPr>
          <w:rFonts w:ascii="Arial" w:eastAsia="宋体" w:hAnsi="Arial" w:cs="Arial"/>
          <w:bCs/>
          <w:szCs w:val="20"/>
          <w:lang w:eastAsia="zh-CN"/>
        </w:rPr>
        <w:t>s</w:t>
      </w:r>
      <w:r w:rsidR="000F69BF">
        <w:rPr>
          <w:rFonts w:ascii="Arial" w:eastAsia="宋体" w:hAnsi="Arial" w:cs="Arial"/>
          <w:bCs/>
          <w:szCs w:val="20"/>
          <w:lang w:eastAsia="zh-CN"/>
        </w:rPr>
        <w:t>)</w:t>
      </w:r>
      <w:r w:rsidRPr="009E4FD6">
        <w:rPr>
          <w:rFonts w:ascii="Arial" w:eastAsia="宋体" w:hAnsi="Arial" w:cs="Arial"/>
          <w:bCs/>
          <w:szCs w:val="20"/>
          <w:lang w:eastAsia="zh-CN"/>
        </w:rPr>
        <w:t xml:space="preserve"> will still use </w:t>
      </w:r>
      <w:r w:rsidR="0014279C" w:rsidRPr="0014279C">
        <w:rPr>
          <w:rFonts w:ascii="Arial" w:eastAsia="宋体" w:hAnsi="Arial" w:cs="Arial"/>
          <w:bCs/>
          <w:szCs w:val="20"/>
          <w:lang w:eastAsia="zh-CN"/>
        </w:rPr>
        <w:t xml:space="preserve">the term of </w:t>
      </w:r>
      <w:r w:rsidRPr="009E4FD6">
        <w:rPr>
          <w:rFonts w:ascii="Arial" w:eastAsia="宋体" w:hAnsi="Arial" w:cs="Arial"/>
          <w:bCs/>
          <w:szCs w:val="20"/>
          <w:lang w:eastAsia="zh-CN"/>
        </w:rPr>
        <w:t xml:space="preserve">“LP-WUS” for discussion. </w:t>
      </w:r>
      <w:r>
        <w:rPr>
          <w:rFonts w:ascii="Arial" w:eastAsia="宋体" w:hAnsi="Arial" w:cs="Arial" w:hint="eastAsia"/>
          <w:bCs/>
          <w:szCs w:val="20"/>
          <w:lang w:eastAsia="zh-CN"/>
        </w:rPr>
        <w:t>H</w:t>
      </w:r>
      <w:r w:rsidRPr="009E4FD6">
        <w:rPr>
          <w:rFonts w:ascii="Arial" w:eastAsia="宋体" w:hAnsi="Arial" w:cs="Arial"/>
          <w:bCs/>
          <w:szCs w:val="20"/>
          <w:lang w:eastAsia="zh-CN"/>
        </w:rPr>
        <w:t xml:space="preserve">ow to capture it in </w:t>
      </w:r>
      <w:r w:rsidR="0014279C">
        <w:rPr>
          <w:rFonts w:ascii="Arial" w:eastAsia="宋体" w:hAnsi="Arial" w:cs="Arial"/>
          <w:bCs/>
          <w:szCs w:val="20"/>
          <w:lang w:eastAsia="zh-CN"/>
        </w:rPr>
        <w:t xml:space="preserve">the </w:t>
      </w:r>
      <w:r w:rsidRPr="009E4FD6">
        <w:rPr>
          <w:rFonts w:ascii="Arial" w:eastAsia="宋体" w:hAnsi="Arial" w:cs="Arial"/>
          <w:bCs/>
          <w:szCs w:val="20"/>
          <w:lang w:eastAsia="zh-CN"/>
        </w:rPr>
        <w:t>specification</w:t>
      </w:r>
      <w:r w:rsidR="0014279C">
        <w:rPr>
          <w:rFonts w:ascii="Arial" w:eastAsia="宋体" w:hAnsi="Arial" w:cs="Arial"/>
          <w:bCs/>
          <w:szCs w:val="20"/>
          <w:lang w:eastAsia="zh-CN"/>
        </w:rPr>
        <w:t>(s)</w:t>
      </w:r>
      <w:r w:rsidRPr="009E4FD6">
        <w:rPr>
          <w:rFonts w:ascii="Arial" w:eastAsia="宋体" w:hAnsi="Arial" w:cs="Arial"/>
          <w:bCs/>
          <w:szCs w:val="20"/>
          <w:lang w:eastAsia="zh-CN"/>
        </w:rPr>
        <w:t xml:space="preserve"> will be further synced </w:t>
      </w:r>
      <w:r w:rsidR="001B5D5F">
        <w:rPr>
          <w:rFonts w:ascii="Arial" w:eastAsia="宋体" w:hAnsi="Arial" w:cs="Arial"/>
          <w:bCs/>
          <w:szCs w:val="20"/>
          <w:lang w:eastAsia="zh-CN"/>
        </w:rPr>
        <w:t>between</w:t>
      </w:r>
      <w:r w:rsidR="001B5D5F" w:rsidRPr="009E4FD6">
        <w:rPr>
          <w:rFonts w:ascii="Arial" w:eastAsia="宋体" w:hAnsi="Arial" w:cs="Arial"/>
          <w:bCs/>
          <w:szCs w:val="20"/>
          <w:lang w:eastAsia="zh-CN"/>
        </w:rPr>
        <w:t xml:space="preserve"> </w:t>
      </w:r>
      <w:r w:rsidRPr="009E4FD6">
        <w:rPr>
          <w:rFonts w:ascii="Arial" w:eastAsia="宋体" w:hAnsi="Arial" w:cs="Arial"/>
          <w:bCs/>
          <w:szCs w:val="20"/>
          <w:lang w:eastAsia="zh-CN"/>
        </w:rPr>
        <w:t>different WGs</w:t>
      </w:r>
      <w:r w:rsidR="00AA5F74">
        <w:rPr>
          <w:rFonts w:ascii="Arial" w:eastAsia="宋体" w:hAnsi="Arial" w:cs="Arial"/>
          <w:bCs/>
          <w:szCs w:val="20"/>
          <w:lang w:eastAsia="zh-CN"/>
        </w:rPr>
        <w:t xml:space="preserve"> in RAN</w:t>
      </w:r>
      <w:r w:rsidRPr="009E4FD6">
        <w:rPr>
          <w:rFonts w:ascii="Arial" w:eastAsia="宋体" w:hAnsi="Arial" w:cs="Arial"/>
          <w:bCs/>
          <w:szCs w:val="20"/>
          <w:lang w:eastAsia="zh-CN"/>
        </w:rPr>
        <w:t xml:space="preserve">. Thus, it is up to SA2 whether to </w:t>
      </w:r>
      <w:r>
        <w:rPr>
          <w:rFonts w:ascii="Arial" w:eastAsia="宋体" w:hAnsi="Arial" w:cs="Arial" w:hint="eastAsia"/>
          <w:bCs/>
          <w:szCs w:val="20"/>
          <w:lang w:eastAsia="zh-CN"/>
        </w:rPr>
        <w:t>introduce</w:t>
      </w:r>
      <w:r w:rsidRPr="009E4FD6">
        <w:rPr>
          <w:rFonts w:ascii="Arial" w:eastAsia="宋体" w:hAnsi="Arial" w:cs="Arial"/>
          <w:bCs/>
          <w:szCs w:val="20"/>
          <w:lang w:eastAsia="zh-CN"/>
        </w:rPr>
        <w:t xml:space="preserve"> another term in SA2 specification</w:t>
      </w:r>
      <w:r w:rsidR="00187756">
        <w:rPr>
          <w:rFonts w:ascii="Arial" w:eastAsia="宋体" w:hAnsi="Arial" w:cs="Arial"/>
          <w:bCs/>
          <w:szCs w:val="20"/>
          <w:lang w:eastAsia="zh-CN"/>
        </w:rPr>
        <w:t xml:space="preserve">, but </w:t>
      </w:r>
      <w:r w:rsidR="00187756" w:rsidRPr="009E4FD6">
        <w:rPr>
          <w:rFonts w:ascii="Arial" w:eastAsia="宋体" w:hAnsi="Arial" w:cs="Arial"/>
          <w:bCs/>
          <w:szCs w:val="20"/>
          <w:lang w:eastAsia="zh-CN"/>
        </w:rPr>
        <w:t>RAN</w:t>
      </w:r>
      <w:r w:rsidR="00187756">
        <w:rPr>
          <w:rFonts w:ascii="Arial" w:eastAsia="宋体" w:hAnsi="Arial" w:cs="Arial" w:hint="eastAsia"/>
          <w:bCs/>
          <w:szCs w:val="20"/>
          <w:lang w:eastAsia="zh-CN"/>
        </w:rPr>
        <w:t xml:space="preserve">3 </w:t>
      </w:r>
      <w:r w:rsidR="00187756" w:rsidRPr="009E4FD6">
        <w:rPr>
          <w:rFonts w:ascii="Arial" w:eastAsia="宋体" w:hAnsi="Arial" w:cs="Arial"/>
          <w:bCs/>
          <w:szCs w:val="20"/>
          <w:lang w:eastAsia="zh-CN"/>
        </w:rPr>
        <w:t>recommend</w:t>
      </w:r>
      <w:r w:rsidR="00187756">
        <w:rPr>
          <w:rFonts w:ascii="Arial" w:eastAsia="宋体" w:hAnsi="Arial" w:cs="Arial"/>
          <w:bCs/>
          <w:szCs w:val="20"/>
          <w:lang w:eastAsia="zh-CN"/>
        </w:rPr>
        <w:t>s</w:t>
      </w:r>
      <w:r w:rsidR="00187756" w:rsidRPr="009E4FD6">
        <w:rPr>
          <w:rFonts w:ascii="Arial" w:eastAsia="宋体" w:hAnsi="Arial" w:cs="Arial"/>
          <w:bCs/>
          <w:szCs w:val="20"/>
          <w:lang w:eastAsia="zh-CN"/>
        </w:rPr>
        <w:t xml:space="preserve"> SA2 to use the same term</w:t>
      </w:r>
      <w:r w:rsidR="00187756">
        <w:rPr>
          <w:rFonts w:ascii="Arial" w:eastAsia="宋体" w:hAnsi="Arial" w:cs="Arial"/>
          <w:bCs/>
          <w:szCs w:val="20"/>
          <w:lang w:eastAsia="zh-CN"/>
        </w:rPr>
        <w:t xml:space="preserve"> as RAN side</w:t>
      </w:r>
      <w:r w:rsidRPr="008E7FDD">
        <w:rPr>
          <w:rFonts w:ascii="Arial" w:eastAsia="宋体" w:hAnsi="Arial" w:cs="Arial"/>
          <w:bCs/>
          <w:szCs w:val="20"/>
          <w:lang w:eastAsia="zh-CN"/>
        </w:rPr>
        <w:t>.</w:t>
      </w:r>
    </w:p>
    <w:p w14:paraId="2ADBF8A9" w14:textId="02F34229" w:rsidR="007C281E" w:rsidRDefault="007C281E" w:rsidP="007C281E">
      <w:pPr>
        <w:autoSpaceDE w:val="0"/>
        <w:autoSpaceDN w:val="0"/>
        <w:adjustRightInd w:val="0"/>
        <w:snapToGrid w:val="0"/>
        <w:spacing w:after="180"/>
        <w:jc w:val="both"/>
        <w:rPr>
          <w:rFonts w:ascii="Arial" w:eastAsia="宋体" w:hAnsi="Arial" w:cs="Arial"/>
          <w:bCs/>
          <w:szCs w:val="20"/>
          <w:lang w:eastAsia="zh-CN"/>
        </w:rPr>
      </w:pPr>
      <w:r>
        <w:rPr>
          <w:rFonts w:ascii="Arial" w:eastAsia="宋体" w:hAnsi="Arial" w:cs="Arial" w:hint="eastAsia"/>
          <w:bCs/>
          <w:szCs w:val="20"/>
          <w:lang w:eastAsia="zh-CN"/>
        </w:rPr>
        <w:t xml:space="preserve">For updating </w:t>
      </w:r>
      <w:r w:rsidRPr="00D302D1">
        <w:rPr>
          <w:rFonts w:ascii="Arial" w:eastAsia="宋体" w:hAnsi="Arial" w:cs="Arial"/>
          <w:bCs/>
          <w:szCs w:val="20"/>
          <w:lang w:eastAsia="zh-CN"/>
        </w:rPr>
        <w:t>UE Radio Capability for Paging Information</w:t>
      </w:r>
      <w:r>
        <w:rPr>
          <w:rFonts w:ascii="Arial" w:eastAsia="宋体" w:hAnsi="Arial" w:cs="Arial" w:hint="eastAsia"/>
          <w:bCs/>
          <w:szCs w:val="20"/>
          <w:lang w:eastAsia="zh-CN"/>
        </w:rPr>
        <w:t xml:space="preserve"> in the mentioned scenario, </w:t>
      </w:r>
      <w:r w:rsidRPr="00AD58B4">
        <w:rPr>
          <w:rFonts w:ascii="Arial" w:eastAsia="宋体" w:hAnsi="Arial" w:cs="Arial"/>
          <w:bCs/>
          <w:szCs w:val="20"/>
          <w:lang w:eastAsia="zh-CN"/>
        </w:rPr>
        <w:t xml:space="preserve">it is up to </w:t>
      </w:r>
      <w:r w:rsidR="000B4468">
        <w:rPr>
          <w:rFonts w:ascii="Arial" w:eastAsia="宋体" w:hAnsi="Arial" w:cs="Arial"/>
          <w:bCs/>
          <w:szCs w:val="20"/>
          <w:lang w:eastAsia="zh-CN"/>
        </w:rPr>
        <w:t>n</w:t>
      </w:r>
      <w:r w:rsidRPr="00AD58B4">
        <w:rPr>
          <w:rFonts w:ascii="Arial" w:eastAsia="宋体" w:hAnsi="Arial" w:cs="Arial"/>
          <w:bCs/>
          <w:szCs w:val="20"/>
          <w:lang w:eastAsia="zh-CN"/>
        </w:rPr>
        <w:t>etwork implementation to address the misalignment issue between the gNB and the UE on the UE capability of supporting LP-WUS in case the Initial Registration is performed on a pre-Rel-19 gNB</w:t>
      </w:r>
      <w:r>
        <w:rPr>
          <w:rFonts w:ascii="Arial" w:eastAsia="宋体" w:hAnsi="Arial" w:cs="Arial" w:hint="eastAsia"/>
          <w:bCs/>
          <w:szCs w:val="20"/>
          <w:lang w:eastAsia="zh-CN"/>
        </w:rPr>
        <w:t xml:space="preserve">, e.g, </w:t>
      </w:r>
      <w:r w:rsidRPr="00D302D1">
        <w:rPr>
          <w:rFonts w:ascii="Arial" w:eastAsia="宋体" w:hAnsi="Arial" w:cs="Arial"/>
          <w:bCs/>
          <w:szCs w:val="20"/>
          <w:lang w:eastAsia="zh-CN"/>
        </w:rPr>
        <w:t xml:space="preserve">the legacy gNB </w:t>
      </w:r>
      <w:r>
        <w:rPr>
          <w:rFonts w:ascii="Arial" w:eastAsia="宋体" w:hAnsi="Arial" w:cs="Arial" w:hint="eastAsia"/>
          <w:bCs/>
          <w:szCs w:val="20"/>
          <w:lang w:eastAsia="zh-CN"/>
        </w:rPr>
        <w:t xml:space="preserve">is </w:t>
      </w:r>
      <w:r w:rsidR="000A4830" w:rsidRPr="000A4830">
        <w:rPr>
          <w:rFonts w:ascii="Arial" w:eastAsia="宋体" w:hAnsi="Arial" w:cs="Arial"/>
          <w:bCs/>
          <w:szCs w:val="20"/>
          <w:lang w:eastAsia="zh-CN"/>
        </w:rPr>
        <w:t xml:space="preserve">upgraded </w:t>
      </w:r>
      <w:r>
        <w:rPr>
          <w:rFonts w:ascii="Arial" w:eastAsia="宋体" w:hAnsi="Arial" w:cs="Arial" w:hint="eastAsia"/>
          <w:bCs/>
          <w:szCs w:val="20"/>
          <w:lang w:eastAsia="zh-CN"/>
        </w:rPr>
        <w:t>to</w:t>
      </w:r>
      <w:r w:rsidR="002D0A73">
        <w:rPr>
          <w:rFonts w:ascii="Arial" w:eastAsia="宋体" w:hAnsi="Arial" w:cs="Arial"/>
          <w:bCs/>
          <w:szCs w:val="20"/>
          <w:lang w:eastAsia="zh-CN"/>
        </w:rPr>
        <w:t xml:space="preserve"> </w:t>
      </w:r>
      <w:r w:rsidRPr="00D302D1">
        <w:rPr>
          <w:rFonts w:ascii="Arial" w:eastAsia="宋体" w:hAnsi="Arial" w:cs="Arial"/>
          <w:bCs/>
          <w:szCs w:val="20"/>
          <w:lang w:eastAsia="zh-CN"/>
        </w:rPr>
        <w:t xml:space="preserve">support the latest ASN.1 to guarantee that </w:t>
      </w:r>
      <w:r>
        <w:rPr>
          <w:rFonts w:ascii="Arial" w:eastAsia="宋体" w:hAnsi="Arial" w:cs="Arial" w:hint="eastAsia"/>
          <w:bCs/>
          <w:szCs w:val="20"/>
          <w:lang w:eastAsia="zh-CN"/>
        </w:rPr>
        <w:t>all</w:t>
      </w:r>
      <w:r w:rsidRPr="00D302D1">
        <w:rPr>
          <w:rFonts w:ascii="Arial" w:eastAsia="宋体" w:hAnsi="Arial" w:cs="Arial"/>
          <w:bCs/>
          <w:szCs w:val="20"/>
          <w:lang w:eastAsia="zh-CN"/>
        </w:rPr>
        <w:t xml:space="preserve"> capabilit</w:t>
      </w:r>
      <w:r>
        <w:rPr>
          <w:rFonts w:ascii="Arial" w:eastAsia="宋体" w:hAnsi="Arial" w:cs="Arial" w:hint="eastAsia"/>
          <w:bCs/>
          <w:szCs w:val="20"/>
          <w:lang w:eastAsia="zh-CN"/>
        </w:rPr>
        <w:t>ies (e.g. LP-WUS, PEI, (e)RedCap)</w:t>
      </w:r>
      <w:r w:rsidRPr="00D302D1">
        <w:rPr>
          <w:rFonts w:ascii="Arial" w:eastAsia="宋体" w:hAnsi="Arial" w:cs="Arial"/>
          <w:bCs/>
          <w:szCs w:val="20"/>
          <w:lang w:eastAsia="zh-CN"/>
        </w:rPr>
        <w:t xml:space="preserve"> of UE is not lost.</w:t>
      </w:r>
      <w:r w:rsidRPr="00AD58B4">
        <w:rPr>
          <w:rFonts w:ascii="Arial" w:eastAsia="宋体" w:hAnsi="Arial" w:cs="Arial"/>
          <w:bCs/>
          <w:szCs w:val="20"/>
          <w:lang w:eastAsia="zh-CN"/>
        </w:rPr>
        <w:t xml:space="preserve"> No specification impact is forseen</w:t>
      </w:r>
      <w:r>
        <w:rPr>
          <w:rFonts w:ascii="Arial" w:eastAsia="宋体" w:hAnsi="Arial" w:cs="Arial" w:hint="eastAsia"/>
          <w:bCs/>
          <w:szCs w:val="20"/>
          <w:lang w:eastAsia="zh-CN"/>
        </w:rPr>
        <w:t xml:space="preserve"> in </w:t>
      </w:r>
      <w:r w:rsidRPr="00AD58B4">
        <w:rPr>
          <w:rFonts w:ascii="Arial" w:eastAsia="宋体" w:hAnsi="Arial" w:cs="Arial"/>
          <w:bCs/>
          <w:szCs w:val="20"/>
          <w:lang w:eastAsia="zh-CN"/>
        </w:rPr>
        <w:t>RAN</w:t>
      </w:r>
      <w:r>
        <w:rPr>
          <w:rFonts w:ascii="Arial" w:eastAsia="宋体" w:hAnsi="Arial" w:cs="Arial" w:hint="eastAsia"/>
          <w:bCs/>
          <w:szCs w:val="20"/>
          <w:lang w:eastAsia="zh-CN"/>
        </w:rPr>
        <w:t>3.</w:t>
      </w:r>
    </w:p>
    <w:p w14:paraId="53DF25D6" w14:textId="77777777" w:rsidR="007C281E" w:rsidRPr="00313904" w:rsidRDefault="007C281E" w:rsidP="007C281E">
      <w:pPr>
        <w:pStyle w:val="Doc-title"/>
        <w:rPr>
          <w:szCs w:val="20"/>
        </w:rPr>
      </w:pPr>
    </w:p>
    <w:p w14:paraId="32BB76A8" w14:textId="77777777" w:rsidR="007C281E" w:rsidRPr="00313904" w:rsidRDefault="007C281E" w:rsidP="007C281E">
      <w:pPr>
        <w:rPr>
          <w:rFonts w:ascii="Arial" w:hAnsi="Arial" w:cs="Arial"/>
          <w:b/>
          <w:szCs w:val="20"/>
        </w:rPr>
      </w:pPr>
      <w:r w:rsidRPr="00313904">
        <w:rPr>
          <w:rFonts w:ascii="Arial" w:hAnsi="Arial" w:cs="Arial"/>
          <w:b/>
          <w:szCs w:val="20"/>
        </w:rPr>
        <w:t>2. Actions:</w:t>
      </w:r>
    </w:p>
    <w:p w14:paraId="5CC3E4CB" w14:textId="77777777" w:rsidR="007C281E" w:rsidRPr="00313904" w:rsidRDefault="007C281E" w:rsidP="007C281E">
      <w:pPr>
        <w:pStyle w:val="Doc-title"/>
        <w:rPr>
          <w:szCs w:val="20"/>
        </w:rPr>
      </w:pPr>
      <w:r w:rsidRPr="00313904">
        <w:rPr>
          <w:szCs w:val="20"/>
        </w:rPr>
        <w:t xml:space="preserve">To </w:t>
      </w:r>
      <w:r>
        <w:rPr>
          <w:szCs w:val="20"/>
        </w:rPr>
        <w:t>RAN</w:t>
      </w:r>
      <w:r w:rsidRPr="00313904">
        <w:rPr>
          <w:szCs w:val="20"/>
        </w:rPr>
        <w:t xml:space="preserve"> </w:t>
      </w:r>
      <w:r>
        <w:rPr>
          <w:rFonts w:eastAsiaTheme="minorEastAsia" w:hint="eastAsia"/>
          <w:szCs w:val="20"/>
          <w:lang w:eastAsia="zh-CN"/>
        </w:rPr>
        <w:t>SA2</w:t>
      </w:r>
      <w:r w:rsidRPr="00313904">
        <w:rPr>
          <w:szCs w:val="20"/>
        </w:rPr>
        <w:t>:</w:t>
      </w:r>
    </w:p>
    <w:p w14:paraId="622D30D0" w14:textId="3411FACB" w:rsidR="007C281E" w:rsidRPr="00C57E92" w:rsidRDefault="007C281E" w:rsidP="007C281E">
      <w:pPr>
        <w:spacing w:after="60"/>
        <w:rPr>
          <w:rFonts w:ascii="Arial" w:hAnsi="Arial" w:cs="Arial"/>
          <w:szCs w:val="20"/>
        </w:rPr>
      </w:pPr>
      <w:r w:rsidRPr="00C57E92">
        <w:rPr>
          <w:rFonts w:ascii="Arial" w:hAnsi="Arial" w:cs="Arial"/>
          <w:szCs w:val="20"/>
        </w:rPr>
        <w:lastRenderedPageBreak/>
        <w:t>RAN</w:t>
      </w:r>
      <w:r>
        <w:rPr>
          <w:rFonts w:ascii="Arial" w:eastAsiaTheme="minorEastAsia" w:hAnsi="Arial" w:cs="Arial" w:hint="eastAsia"/>
          <w:szCs w:val="20"/>
          <w:lang w:eastAsia="zh-CN"/>
        </w:rPr>
        <w:t>3</w:t>
      </w:r>
      <w:r w:rsidRPr="00C57E92">
        <w:rPr>
          <w:rFonts w:ascii="Arial" w:hAnsi="Arial" w:cs="Arial"/>
          <w:szCs w:val="20"/>
        </w:rPr>
        <w:t xml:space="preserve"> kindly request </w:t>
      </w:r>
      <w:r>
        <w:rPr>
          <w:rFonts w:ascii="Arial" w:eastAsiaTheme="minorEastAsia" w:hAnsi="Arial" w:cs="Arial" w:hint="eastAsia"/>
          <w:szCs w:val="20"/>
          <w:lang w:eastAsia="zh-CN"/>
        </w:rPr>
        <w:t>SA2</w:t>
      </w:r>
      <w:r w:rsidRPr="00C57E92">
        <w:rPr>
          <w:rFonts w:ascii="Arial" w:hAnsi="Arial" w:cs="Arial"/>
          <w:szCs w:val="20"/>
        </w:rPr>
        <w:t xml:space="preserve"> to take the above information into account </w:t>
      </w:r>
      <w:r>
        <w:rPr>
          <w:rFonts w:ascii="Arial" w:hAnsi="Arial" w:cs="Arial"/>
          <w:szCs w:val="20"/>
        </w:rPr>
        <w:t>and provide feedback, if any</w:t>
      </w:r>
      <w:r w:rsidRPr="00C57E92">
        <w:rPr>
          <w:rFonts w:ascii="Arial" w:hAnsi="Arial" w:cs="Arial"/>
          <w:szCs w:val="20"/>
        </w:rPr>
        <w:t>.</w:t>
      </w:r>
    </w:p>
    <w:p w14:paraId="7AB67912" w14:textId="77777777" w:rsidR="007C281E" w:rsidRPr="0039720D" w:rsidRDefault="007C281E" w:rsidP="007C281E">
      <w:pPr>
        <w:pStyle w:val="Doc-title"/>
      </w:pPr>
    </w:p>
    <w:p w14:paraId="454F9BC1" w14:textId="77777777" w:rsidR="007C281E" w:rsidRPr="0039720D" w:rsidRDefault="007C281E" w:rsidP="007C281E">
      <w:pPr>
        <w:rPr>
          <w:rFonts w:ascii="Arial" w:hAnsi="Arial" w:cs="Arial"/>
          <w:b/>
        </w:rPr>
      </w:pPr>
      <w:r w:rsidRPr="0039720D">
        <w:rPr>
          <w:rFonts w:ascii="Arial" w:hAnsi="Arial" w:cs="Arial"/>
          <w:b/>
        </w:rPr>
        <w:t>3. Date of Next RAN2 Meetings:</w:t>
      </w:r>
    </w:p>
    <w:p w14:paraId="1A170A77" w14:textId="1E1FF376" w:rsidR="007C281E" w:rsidRPr="00EC661C" w:rsidRDefault="007C281E" w:rsidP="003C3153">
      <w:pPr>
        <w:overflowPunct w:val="0"/>
        <w:ind w:left="2268" w:hanging="2268"/>
        <w:jc w:val="both"/>
        <w:textAlignment w:val="baseline"/>
        <w:rPr>
          <w:rFonts w:ascii="Arial" w:eastAsiaTheme="minorEastAsia" w:hAnsi="Arial" w:cs="Arial"/>
          <w:szCs w:val="16"/>
          <w:lang w:eastAsia="zh-CN"/>
        </w:rPr>
      </w:pPr>
      <w:r>
        <w:rPr>
          <w:rFonts w:ascii="Arial" w:hAnsi="Arial" w:cs="Arial"/>
          <w:szCs w:val="16"/>
          <w:lang w:eastAsia="zh-CN"/>
        </w:rPr>
        <w:t>T</w:t>
      </w:r>
      <w:r w:rsidRPr="005B68C1">
        <w:rPr>
          <w:rFonts w:ascii="Arial" w:hAnsi="Arial" w:cs="Arial"/>
          <w:szCs w:val="16"/>
          <w:lang w:eastAsia="zh-CN"/>
        </w:rPr>
        <w:t>SG RAN WG</w:t>
      </w:r>
      <w:r>
        <w:rPr>
          <w:rFonts w:ascii="Arial" w:eastAsiaTheme="minorEastAsia" w:hAnsi="Arial" w:cs="Arial" w:hint="eastAsia"/>
          <w:szCs w:val="16"/>
          <w:lang w:eastAsia="zh-CN"/>
        </w:rPr>
        <w:t>3</w:t>
      </w:r>
      <w:r w:rsidRPr="005B68C1">
        <w:rPr>
          <w:rFonts w:ascii="Arial" w:hAnsi="Arial" w:cs="Arial"/>
          <w:szCs w:val="16"/>
          <w:lang w:eastAsia="zh-CN"/>
        </w:rPr>
        <w:t xml:space="preserve"> Meeting #12</w:t>
      </w:r>
      <w:r>
        <w:rPr>
          <w:rFonts w:ascii="Arial" w:eastAsiaTheme="minorEastAsia" w:hAnsi="Arial" w:cs="Arial" w:hint="eastAsia"/>
          <w:szCs w:val="16"/>
          <w:lang w:eastAsia="zh-CN"/>
        </w:rPr>
        <w:t>8</w:t>
      </w:r>
      <w:r w:rsidR="00A072C4">
        <w:rPr>
          <w:rFonts w:ascii="Arial" w:hAnsi="Arial" w:cs="Arial"/>
          <w:szCs w:val="16"/>
          <w:lang w:eastAsia="zh-CN"/>
        </w:rPr>
        <w:t xml:space="preserve">      </w:t>
      </w:r>
      <w:r>
        <w:rPr>
          <w:rFonts w:ascii="Arial" w:hAnsi="Arial" w:cs="Arial"/>
          <w:szCs w:val="16"/>
          <w:lang w:eastAsia="zh-CN"/>
        </w:rPr>
        <w:t>7</w:t>
      </w:r>
      <w:r w:rsidRPr="00B32698">
        <w:rPr>
          <w:rFonts w:ascii="Arial" w:hAnsi="Arial" w:cs="Arial"/>
          <w:szCs w:val="16"/>
          <w:vertAlign w:val="superscript"/>
          <w:lang w:eastAsia="zh-CN"/>
        </w:rPr>
        <w:t>th</w:t>
      </w:r>
      <w:r>
        <w:rPr>
          <w:rFonts w:ascii="Arial" w:hAnsi="Arial" w:cs="Arial"/>
          <w:szCs w:val="16"/>
          <w:lang w:eastAsia="zh-CN"/>
        </w:rPr>
        <w:t xml:space="preserve"> </w:t>
      </w:r>
      <w:r>
        <w:rPr>
          <w:rFonts w:ascii="Arial" w:eastAsiaTheme="minorEastAsia" w:hAnsi="Arial" w:cs="Arial" w:hint="eastAsia"/>
          <w:szCs w:val="16"/>
          <w:lang w:eastAsia="zh-CN"/>
        </w:rPr>
        <w:t>Apr</w:t>
      </w:r>
      <w:r>
        <w:rPr>
          <w:rFonts w:ascii="Arial" w:hAnsi="Arial" w:cs="Arial"/>
          <w:szCs w:val="16"/>
          <w:lang w:eastAsia="zh-CN"/>
        </w:rPr>
        <w:t xml:space="preserve">. </w:t>
      </w:r>
      <w:r w:rsidRPr="005B68C1">
        <w:rPr>
          <w:rFonts w:ascii="Arial" w:hAnsi="Arial" w:cs="Arial"/>
          <w:szCs w:val="16"/>
          <w:lang w:eastAsia="zh-CN"/>
        </w:rPr>
        <w:t xml:space="preserve">– </w:t>
      </w:r>
      <w:r>
        <w:rPr>
          <w:rFonts w:ascii="Arial" w:eastAsiaTheme="minorEastAsia" w:hAnsi="Arial" w:cs="Arial" w:hint="eastAsia"/>
          <w:szCs w:val="16"/>
          <w:lang w:eastAsia="zh-CN"/>
        </w:rPr>
        <w:t>1</w:t>
      </w:r>
      <w:r>
        <w:rPr>
          <w:rFonts w:ascii="Arial" w:hAnsi="Arial" w:cs="Arial"/>
          <w:szCs w:val="16"/>
          <w:lang w:eastAsia="zh-CN"/>
        </w:rPr>
        <w:t>1</w:t>
      </w:r>
      <w:r>
        <w:rPr>
          <w:rFonts w:ascii="Arial" w:eastAsiaTheme="minorEastAsia" w:hAnsi="Arial" w:cs="Arial" w:hint="eastAsia"/>
          <w:szCs w:val="16"/>
          <w:vertAlign w:val="superscript"/>
          <w:lang w:eastAsia="zh-CN"/>
        </w:rPr>
        <w:t>th</w:t>
      </w:r>
      <w:r>
        <w:rPr>
          <w:rFonts w:ascii="Arial" w:hAnsi="Arial" w:cs="Arial"/>
          <w:szCs w:val="16"/>
          <w:lang w:eastAsia="zh-CN"/>
        </w:rPr>
        <w:t xml:space="preserve"> </w:t>
      </w:r>
      <w:r>
        <w:rPr>
          <w:rFonts w:ascii="Arial" w:eastAsiaTheme="minorEastAsia" w:hAnsi="Arial" w:cs="Arial" w:hint="eastAsia"/>
          <w:szCs w:val="16"/>
          <w:lang w:eastAsia="zh-CN"/>
        </w:rPr>
        <w:t>Apr</w:t>
      </w:r>
      <w:r>
        <w:rPr>
          <w:rFonts w:ascii="Arial" w:hAnsi="Arial" w:cs="Arial"/>
          <w:szCs w:val="16"/>
          <w:lang w:eastAsia="zh-CN"/>
        </w:rPr>
        <w:t>.</w:t>
      </w:r>
      <w:r w:rsidRPr="005B68C1">
        <w:rPr>
          <w:rFonts w:ascii="Arial" w:hAnsi="Arial" w:cs="Arial"/>
          <w:szCs w:val="16"/>
          <w:lang w:eastAsia="zh-CN"/>
        </w:rPr>
        <w:t xml:space="preserve"> 202</w:t>
      </w:r>
      <w:r>
        <w:rPr>
          <w:rFonts w:ascii="Arial" w:hAnsi="Arial" w:cs="Arial"/>
          <w:szCs w:val="16"/>
          <w:lang w:eastAsia="zh-CN"/>
        </w:rPr>
        <w:t>5</w:t>
      </w:r>
      <w:r w:rsidR="00A072C4">
        <w:rPr>
          <w:rFonts w:ascii="Arial" w:hAnsi="Arial" w:cs="Arial"/>
          <w:szCs w:val="16"/>
          <w:lang w:eastAsia="zh-CN"/>
        </w:rPr>
        <w:tab/>
      </w:r>
      <w:r w:rsidR="00EB0613">
        <w:rPr>
          <w:rFonts w:ascii="Arial" w:eastAsiaTheme="minorEastAsia" w:hAnsi="Arial" w:cs="Arial"/>
          <w:szCs w:val="16"/>
          <w:lang w:eastAsia="zh-CN"/>
        </w:rPr>
        <w:t>Wuhan</w:t>
      </w:r>
      <w:r>
        <w:rPr>
          <w:rFonts w:ascii="Arial" w:hAnsi="Arial" w:cs="Arial"/>
          <w:szCs w:val="16"/>
          <w:lang w:eastAsia="zh-CN"/>
        </w:rPr>
        <w:t xml:space="preserve">, </w:t>
      </w:r>
      <w:r>
        <w:rPr>
          <w:rFonts w:ascii="Arial" w:eastAsiaTheme="minorEastAsia" w:hAnsi="Arial" w:cs="Arial" w:hint="eastAsia"/>
          <w:szCs w:val="16"/>
          <w:lang w:eastAsia="zh-CN"/>
        </w:rPr>
        <w:t>China</w:t>
      </w:r>
    </w:p>
    <w:p w14:paraId="00F9386C" w14:textId="2D1A133F" w:rsidR="007C281E" w:rsidRPr="00EC661C" w:rsidRDefault="007C281E" w:rsidP="007C281E">
      <w:pPr>
        <w:tabs>
          <w:tab w:val="right" w:pos="3544"/>
        </w:tabs>
        <w:overflowPunct w:val="0"/>
        <w:ind w:left="2268" w:hanging="2268"/>
        <w:jc w:val="both"/>
        <w:textAlignment w:val="baseline"/>
        <w:rPr>
          <w:rFonts w:ascii="Arial" w:eastAsiaTheme="minorEastAsia" w:hAnsi="Arial" w:cs="Arial"/>
          <w:szCs w:val="16"/>
          <w:lang w:eastAsia="zh-CN"/>
        </w:rPr>
      </w:pPr>
      <w:r>
        <w:rPr>
          <w:rFonts w:ascii="Arial" w:hAnsi="Arial" w:cs="Arial"/>
          <w:szCs w:val="16"/>
          <w:lang w:eastAsia="zh-CN"/>
        </w:rPr>
        <w:t>T</w:t>
      </w:r>
      <w:r w:rsidRPr="005B68C1">
        <w:rPr>
          <w:rFonts w:ascii="Arial" w:hAnsi="Arial" w:cs="Arial"/>
          <w:szCs w:val="16"/>
          <w:lang w:eastAsia="zh-CN"/>
        </w:rPr>
        <w:t>SG RAN WG</w:t>
      </w:r>
      <w:r w:rsidR="006D6884">
        <w:rPr>
          <w:rFonts w:ascii="Arial" w:hAnsi="Arial" w:cs="Arial"/>
          <w:szCs w:val="16"/>
          <w:lang w:eastAsia="zh-CN"/>
        </w:rPr>
        <w:t>3</w:t>
      </w:r>
      <w:r w:rsidRPr="005B68C1">
        <w:rPr>
          <w:rFonts w:ascii="Arial" w:hAnsi="Arial" w:cs="Arial"/>
          <w:szCs w:val="16"/>
          <w:lang w:eastAsia="zh-CN"/>
        </w:rPr>
        <w:t xml:space="preserve"> Meeting #1</w:t>
      </w:r>
      <w:r>
        <w:rPr>
          <w:rFonts w:ascii="Arial" w:eastAsiaTheme="minorEastAsia" w:hAnsi="Arial" w:cs="Arial" w:hint="eastAsia"/>
          <w:szCs w:val="16"/>
          <w:lang w:eastAsia="zh-CN"/>
        </w:rPr>
        <w:t>29</w:t>
      </w:r>
      <w:r w:rsidRPr="005B68C1">
        <w:rPr>
          <w:rFonts w:ascii="Arial" w:hAnsi="Arial" w:cs="Arial"/>
          <w:szCs w:val="16"/>
          <w:lang w:eastAsia="zh-CN"/>
        </w:rPr>
        <w:tab/>
      </w:r>
      <w:r w:rsidR="00A072C4">
        <w:rPr>
          <w:rFonts w:ascii="Arial" w:hAnsi="Arial" w:cs="Arial"/>
          <w:szCs w:val="16"/>
          <w:lang w:eastAsia="zh-CN"/>
        </w:rPr>
        <w:t xml:space="preserve">      </w:t>
      </w:r>
      <w:r>
        <w:rPr>
          <w:rFonts w:ascii="Arial" w:eastAsiaTheme="minorEastAsia" w:hAnsi="Arial" w:cs="Arial" w:hint="eastAsia"/>
          <w:szCs w:val="16"/>
          <w:lang w:eastAsia="zh-CN"/>
        </w:rPr>
        <w:t>19</w:t>
      </w:r>
      <w:r w:rsidRPr="00B32698">
        <w:rPr>
          <w:rFonts w:ascii="Arial" w:hAnsi="Arial" w:cs="Arial"/>
          <w:szCs w:val="16"/>
          <w:vertAlign w:val="superscript"/>
          <w:lang w:eastAsia="zh-CN"/>
        </w:rPr>
        <w:t>th</w:t>
      </w:r>
      <w:r>
        <w:rPr>
          <w:rFonts w:ascii="Arial" w:hAnsi="Arial" w:cs="Arial"/>
          <w:szCs w:val="16"/>
          <w:lang w:eastAsia="zh-CN"/>
        </w:rPr>
        <w:t xml:space="preserve"> </w:t>
      </w:r>
      <w:r>
        <w:rPr>
          <w:rFonts w:ascii="Arial" w:eastAsiaTheme="minorEastAsia" w:hAnsi="Arial" w:cs="Arial" w:hint="eastAsia"/>
          <w:szCs w:val="16"/>
          <w:lang w:eastAsia="zh-CN"/>
        </w:rPr>
        <w:t>May</w:t>
      </w:r>
      <w:r>
        <w:rPr>
          <w:rFonts w:ascii="Arial" w:hAnsi="Arial" w:cs="Arial"/>
          <w:szCs w:val="16"/>
          <w:lang w:eastAsia="zh-CN"/>
        </w:rPr>
        <w:t xml:space="preserve">. </w:t>
      </w:r>
      <w:r w:rsidRPr="005B68C1">
        <w:rPr>
          <w:rFonts w:ascii="Arial" w:hAnsi="Arial" w:cs="Arial"/>
          <w:szCs w:val="16"/>
          <w:lang w:eastAsia="zh-CN"/>
        </w:rPr>
        <w:t xml:space="preserve">– </w:t>
      </w:r>
      <w:r>
        <w:rPr>
          <w:rFonts w:ascii="Arial" w:eastAsiaTheme="minorEastAsia" w:hAnsi="Arial" w:cs="Arial" w:hint="eastAsia"/>
          <w:szCs w:val="16"/>
          <w:lang w:eastAsia="zh-CN"/>
        </w:rPr>
        <w:t>23</w:t>
      </w:r>
      <w:r>
        <w:rPr>
          <w:rFonts w:ascii="Arial" w:eastAsiaTheme="minorEastAsia" w:hAnsi="Arial" w:cs="Arial" w:hint="eastAsia"/>
          <w:szCs w:val="16"/>
          <w:vertAlign w:val="superscript"/>
          <w:lang w:eastAsia="zh-CN"/>
        </w:rPr>
        <w:t>rd</w:t>
      </w:r>
      <w:r>
        <w:rPr>
          <w:rFonts w:ascii="Arial" w:hAnsi="Arial" w:cs="Arial"/>
          <w:szCs w:val="16"/>
          <w:lang w:eastAsia="zh-CN"/>
        </w:rPr>
        <w:t xml:space="preserve"> </w:t>
      </w:r>
      <w:r>
        <w:rPr>
          <w:rFonts w:ascii="Arial" w:eastAsiaTheme="minorEastAsia" w:hAnsi="Arial" w:cs="Arial" w:hint="eastAsia"/>
          <w:szCs w:val="16"/>
          <w:lang w:eastAsia="zh-CN"/>
        </w:rPr>
        <w:t>May</w:t>
      </w:r>
      <w:r>
        <w:rPr>
          <w:rFonts w:ascii="Arial" w:hAnsi="Arial" w:cs="Arial"/>
          <w:szCs w:val="16"/>
          <w:lang w:eastAsia="zh-CN"/>
        </w:rPr>
        <w:t>.</w:t>
      </w:r>
      <w:r w:rsidRPr="005B68C1">
        <w:rPr>
          <w:rFonts w:ascii="Arial" w:hAnsi="Arial" w:cs="Arial"/>
          <w:szCs w:val="16"/>
          <w:lang w:eastAsia="zh-CN"/>
        </w:rPr>
        <w:t xml:space="preserve"> 202</w:t>
      </w:r>
      <w:r>
        <w:rPr>
          <w:rFonts w:ascii="Arial" w:hAnsi="Arial" w:cs="Arial"/>
          <w:szCs w:val="16"/>
          <w:lang w:eastAsia="zh-CN"/>
        </w:rPr>
        <w:t>5</w:t>
      </w:r>
      <w:r>
        <w:rPr>
          <w:rFonts w:ascii="Arial" w:hAnsi="Arial" w:cs="Arial"/>
          <w:szCs w:val="16"/>
          <w:lang w:eastAsia="zh-CN"/>
        </w:rPr>
        <w:tab/>
      </w:r>
      <w:r w:rsidR="00A072C4" w:rsidRPr="00A072C4">
        <w:rPr>
          <w:rFonts w:ascii="Arial" w:hAnsi="Arial" w:cs="Arial"/>
          <w:szCs w:val="16"/>
          <w:lang w:eastAsia="zh-CN"/>
        </w:rPr>
        <w:t>St Julian’s</w:t>
      </w:r>
      <w:r>
        <w:rPr>
          <w:rFonts w:ascii="Arial" w:hAnsi="Arial" w:cs="Arial"/>
          <w:szCs w:val="16"/>
          <w:lang w:eastAsia="zh-CN"/>
        </w:rPr>
        <w:t xml:space="preserve">, </w:t>
      </w:r>
      <w:r w:rsidRPr="00EE021F">
        <w:rPr>
          <w:rFonts w:ascii="Arial" w:eastAsiaTheme="minorEastAsia" w:hAnsi="Arial" w:cs="Arial"/>
          <w:szCs w:val="16"/>
          <w:lang w:eastAsia="zh-CN"/>
        </w:rPr>
        <w:t>Malta</w:t>
      </w:r>
    </w:p>
    <w:p w14:paraId="73F63BC2" w14:textId="77777777" w:rsidR="007C281E" w:rsidRPr="00A23D56" w:rsidRDefault="007C281E" w:rsidP="007C281E">
      <w:pPr>
        <w:pStyle w:val="a6"/>
        <w:rPr>
          <w:color w:val="000000"/>
          <w:lang w:val="en-GB"/>
        </w:rPr>
      </w:pPr>
    </w:p>
    <w:p w14:paraId="485F67FB" w14:textId="77777777" w:rsidR="007C281E" w:rsidRPr="00EC661C" w:rsidRDefault="007C281E" w:rsidP="007C281E">
      <w:pPr>
        <w:rPr>
          <w:color w:val="000000"/>
        </w:rPr>
      </w:pPr>
    </w:p>
    <w:p w14:paraId="5BA24D26" w14:textId="77777777" w:rsidR="00231CD6" w:rsidRPr="00231CD6" w:rsidRDefault="00231CD6" w:rsidP="007C281E">
      <w:pPr>
        <w:pStyle w:val="Reference"/>
        <w:numPr>
          <w:ilvl w:val="0"/>
          <w:numId w:val="0"/>
        </w:numPr>
        <w:rPr>
          <w:sz w:val="20"/>
          <w:szCs w:val="20"/>
        </w:rPr>
      </w:pPr>
    </w:p>
    <w:sectPr w:rsidR="00231CD6" w:rsidRPr="00231CD6" w:rsidSect="00D3087B">
      <w:pgSz w:w="11906" w:h="16838" w:code="9"/>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DFE213" w14:textId="77777777" w:rsidR="00E5785E" w:rsidRDefault="00E5785E" w:rsidP="00BA14E2">
      <w:pPr>
        <w:spacing w:after="0"/>
      </w:pPr>
      <w:r>
        <w:separator/>
      </w:r>
    </w:p>
  </w:endnote>
  <w:endnote w:type="continuationSeparator" w:id="0">
    <w:p w14:paraId="778DBB88" w14:textId="77777777" w:rsidR="00E5785E" w:rsidRDefault="00E5785E" w:rsidP="00BA14E2">
      <w:pPr>
        <w:spacing w:after="0"/>
      </w:pPr>
      <w:r>
        <w:continuationSeparator/>
      </w:r>
    </w:p>
  </w:endnote>
  <w:endnote w:type="continuationNotice" w:id="1">
    <w:p w14:paraId="6DE2265E" w14:textId="77777777" w:rsidR="00E5785E" w:rsidRDefault="00E5785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610C44" w14:textId="77777777" w:rsidR="00E5785E" w:rsidRDefault="00E5785E" w:rsidP="00BA14E2">
      <w:pPr>
        <w:spacing w:after="0"/>
      </w:pPr>
      <w:r>
        <w:separator/>
      </w:r>
    </w:p>
  </w:footnote>
  <w:footnote w:type="continuationSeparator" w:id="0">
    <w:p w14:paraId="600904DE" w14:textId="77777777" w:rsidR="00E5785E" w:rsidRDefault="00E5785E" w:rsidP="00BA14E2">
      <w:pPr>
        <w:spacing w:after="0"/>
      </w:pPr>
      <w:r>
        <w:continuationSeparator/>
      </w:r>
    </w:p>
  </w:footnote>
  <w:footnote w:type="continuationNotice" w:id="1">
    <w:p w14:paraId="5E7955CA" w14:textId="77777777" w:rsidR="00E5785E" w:rsidRDefault="00E5785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A63C7"/>
    <w:multiLevelType w:val="hybridMultilevel"/>
    <w:tmpl w:val="09A8D03C"/>
    <w:lvl w:ilvl="0" w:tplc="EDEC32BA">
      <w:start w:val="1"/>
      <w:numFmt w:val="bullet"/>
      <w:lvlText w:val="−"/>
      <w:lvlJc w:val="left"/>
      <w:pPr>
        <w:ind w:left="720" w:hanging="360"/>
      </w:pPr>
      <w:rPr>
        <w:rFonts w:ascii="Arial" w:eastAsia="宋体"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761533D"/>
    <w:multiLevelType w:val="hybridMultilevel"/>
    <w:tmpl w:val="45AE71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BFA335D"/>
    <w:multiLevelType w:val="hybridMultilevel"/>
    <w:tmpl w:val="7B98139A"/>
    <w:lvl w:ilvl="0" w:tplc="EDEC32BA">
      <w:start w:val="1"/>
      <w:numFmt w:val="bullet"/>
      <w:lvlText w:val="−"/>
      <w:lvlJc w:val="left"/>
      <w:pPr>
        <w:ind w:left="720" w:hanging="360"/>
      </w:pPr>
      <w:rPr>
        <w:rFonts w:ascii="Arial" w:eastAsia="宋体"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1536077"/>
    <w:multiLevelType w:val="hybridMultilevel"/>
    <w:tmpl w:val="EEB8C6CC"/>
    <w:lvl w:ilvl="0" w:tplc="EDEC32BA">
      <w:start w:val="1"/>
      <w:numFmt w:val="bullet"/>
      <w:lvlText w:val="−"/>
      <w:lvlJc w:val="left"/>
      <w:pPr>
        <w:ind w:left="720" w:hanging="360"/>
      </w:pPr>
      <w:rPr>
        <w:rFonts w:ascii="Arial" w:eastAsia="宋体"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2765D6F"/>
    <w:multiLevelType w:val="hybridMultilevel"/>
    <w:tmpl w:val="7B54A9B2"/>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1C4F2D86"/>
    <w:multiLevelType w:val="hybridMultilevel"/>
    <w:tmpl w:val="9D762024"/>
    <w:lvl w:ilvl="0" w:tplc="8F7AE474">
      <w:numFmt w:val="bullet"/>
      <w:lvlText w:val="-"/>
      <w:lvlJc w:val="left"/>
      <w:pPr>
        <w:ind w:left="720" w:hanging="360"/>
      </w:pPr>
      <w:rPr>
        <w:rFonts w:ascii="Times New Roman" w:eastAsia="Malgun Gothic" w:hAnsi="Times New Roman" w:cs="Times New Roman" w:hint="default"/>
        <w:b w:val="0"/>
        <w:bCs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E6C3AA4"/>
    <w:multiLevelType w:val="multilevel"/>
    <w:tmpl w:val="BB1EF83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8" w15:restartNumberingAfterBreak="0">
    <w:nsid w:val="23523CBE"/>
    <w:multiLevelType w:val="multilevel"/>
    <w:tmpl w:val="444F59F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2CD63A54"/>
    <w:multiLevelType w:val="hybridMultilevel"/>
    <w:tmpl w:val="94EE0414"/>
    <w:lvl w:ilvl="0" w:tplc="A634A40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5052E5D"/>
    <w:multiLevelType w:val="multilevel"/>
    <w:tmpl w:val="444F59F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3C8B6FA5"/>
    <w:multiLevelType w:val="hybridMultilevel"/>
    <w:tmpl w:val="B7060FC0"/>
    <w:lvl w:ilvl="0" w:tplc="D9041C40">
      <w:start w:val="2021"/>
      <w:numFmt w:val="bullet"/>
      <w:lvlText w:val="-"/>
      <w:lvlJc w:val="left"/>
      <w:pPr>
        <w:ind w:left="460" w:hanging="360"/>
      </w:pPr>
      <w:rPr>
        <w:rFonts w:ascii="Arial" w:eastAsia="Times New Roman" w:hAnsi="Arial" w:cs="Arial" w:hint="default"/>
      </w:rPr>
    </w:lvl>
    <w:lvl w:ilvl="1" w:tplc="041D000F">
      <w:start w:val="1"/>
      <w:numFmt w:val="decimal"/>
      <w:lvlText w:val="%2."/>
      <w:lvlJc w:val="left"/>
      <w:pPr>
        <w:ind w:left="1180" w:hanging="360"/>
      </w:pPr>
      <w:rPr>
        <w:rFonts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2" w15:restartNumberingAfterBreak="0">
    <w:nsid w:val="3CC474AE"/>
    <w:multiLevelType w:val="hybridMultilevel"/>
    <w:tmpl w:val="FDBE29FE"/>
    <w:lvl w:ilvl="0" w:tplc="04090011">
      <w:start w:val="1"/>
      <w:numFmt w:val="decimal"/>
      <w:lvlText w:val="%1)"/>
      <w:lvlJc w:val="left"/>
      <w:pPr>
        <w:ind w:left="1152" w:hanging="360"/>
      </w:p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13" w15:restartNumberingAfterBreak="0">
    <w:nsid w:val="444F59F0"/>
    <w:multiLevelType w:val="multilevel"/>
    <w:tmpl w:val="444F59F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45BB4C57"/>
    <w:multiLevelType w:val="hybridMultilevel"/>
    <w:tmpl w:val="CC6038F6"/>
    <w:lvl w:ilvl="0" w:tplc="C86C9370">
      <w:numFmt w:val="bullet"/>
      <w:lvlText w:val="-"/>
      <w:lvlJc w:val="left"/>
      <w:pPr>
        <w:ind w:left="1619" w:hanging="360"/>
      </w:pPr>
      <w:rPr>
        <w:rFonts w:ascii="Arial" w:eastAsia="MS Mincho" w:hAnsi="Arial" w:cs="Arial" w:hint="default"/>
      </w:rPr>
    </w:lvl>
    <w:lvl w:ilvl="1" w:tplc="041D0003">
      <w:start w:val="1"/>
      <w:numFmt w:val="bullet"/>
      <w:lvlText w:val="o"/>
      <w:lvlJc w:val="left"/>
      <w:pPr>
        <w:ind w:left="2339" w:hanging="360"/>
      </w:pPr>
      <w:rPr>
        <w:rFonts w:ascii="Courier New" w:hAnsi="Courier New" w:cs="Courier New" w:hint="default"/>
      </w:rPr>
    </w:lvl>
    <w:lvl w:ilvl="2" w:tplc="041D0005" w:tentative="1">
      <w:start w:val="1"/>
      <w:numFmt w:val="bullet"/>
      <w:lvlText w:val=""/>
      <w:lvlJc w:val="left"/>
      <w:pPr>
        <w:ind w:left="3059" w:hanging="360"/>
      </w:pPr>
      <w:rPr>
        <w:rFonts w:ascii="Wingdings" w:hAnsi="Wingdings" w:hint="default"/>
      </w:rPr>
    </w:lvl>
    <w:lvl w:ilvl="3" w:tplc="041D0001" w:tentative="1">
      <w:start w:val="1"/>
      <w:numFmt w:val="bullet"/>
      <w:lvlText w:val=""/>
      <w:lvlJc w:val="left"/>
      <w:pPr>
        <w:ind w:left="3779" w:hanging="360"/>
      </w:pPr>
      <w:rPr>
        <w:rFonts w:ascii="Symbol" w:hAnsi="Symbol" w:hint="default"/>
      </w:rPr>
    </w:lvl>
    <w:lvl w:ilvl="4" w:tplc="041D0003" w:tentative="1">
      <w:start w:val="1"/>
      <w:numFmt w:val="bullet"/>
      <w:lvlText w:val="o"/>
      <w:lvlJc w:val="left"/>
      <w:pPr>
        <w:ind w:left="4499" w:hanging="360"/>
      </w:pPr>
      <w:rPr>
        <w:rFonts w:ascii="Courier New" w:hAnsi="Courier New" w:cs="Courier New" w:hint="default"/>
      </w:rPr>
    </w:lvl>
    <w:lvl w:ilvl="5" w:tplc="041D0005" w:tentative="1">
      <w:start w:val="1"/>
      <w:numFmt w:val="bullet"/>
      <w:lvlText w:val=""/>
      <w:lvlJc w:val="left"/>
      <w:pPr>
        <w:ind w:left="5219" w:hanging="360"/>
      </w:pPr>
      <w:rPr>
        <w:rFonts w:ascii="Wingdings" w:hAnsi="Wingdings" w:hint="default"/>
      </w:rPr>
    </w:lvl>
    <w:lvl w:ilvl="6" w:tplc="041D0001" w:tentative="1">
      <w:start w:val="1"/>
      <w:numFmt w:val="bullet"/>
      <w:lvlText w:val=""/>
      <w:lvlJc w:val="left"/>
      <w:pPr>
        <w:ind w:left="5939" w:hanging="360"/>
      </w:pPr>
      <w:rPr>
        <w:rFonts w:ascii="Symbol" w:hAnsi="Symbol" w:hint="default"/>
      </w:rPr>
    </w:lvl>
    <w:lvl w:ilvl="7" w:tplc="041D0003" w:tentative="1">
      <w:start w:val="1"/>
      <w:numFmt w:val="bullet"/>
      <w:lvlText w:val="o"/>
      <w:lvlJc w:val="left"/>
      <w:pPr>
        <w:ind w:left="6659" w:hanging="360"/>
      </w:pPr>
      <w:rPr>
        <w:rFonts w:ascii="Courier New" w:hAnsi="Courier New" w:cs="Courier New" w:hint="default"/>
      </w:rPr>
    </w:lvl>
    <w:lvl w:ilvl="8" w:tplc="041D0005" w:tentative="1">
      <w:start w:val="1"/>
      <w:numFmt w:val="bullet"/>
      <w:lvlText w:val=""/>
      <w:lvlJc w:val="left"/>
      <w:pPr>
        <w:ind w:left="7379" w:hanging="360"/>
      </w:pPr>
      <w:rPr>
        <w:rFonts w:ascii="Wingdings" w:hAnsi="Wingdings" w:hint="default"/>
      </w:rPr>
    </w:lvl>
  </w:abstractNum>
  <w:abstractNum w:abstractNumId="15" w15:restartNumberingAfterBreak="0">
    <w:nsid w:val="46C83ADE"/>
    <w:multiLevelType w:val="hybridMultilevel"/>
    <w:tmpl w:val="1430DDBE"/>
    <w:lvl w:ilvl="0" w:tplc="31F6247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D435891"/>
    <w:multiLevelType w:val="hybridMultilevel"/>
    <w:tmpl w:val="0D0E1650"/>
    <w:lvl w:ilvl="0" w:tplc="ED8A4D0E">
      <w:start w:val="1"/>
      <w:numFmt w:val="decimal"/>
      <w:lvlRestart w:val="0"/>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8" w15:restartNumberingAfterBreak="0">
    <w:nsid w:val="50BE623C"/>
    <w:multiLevelType w:val="hybridMultilevel"/>
    <w:tmpl w:val="E2C88E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59A308C8"/>
    <w:multiLevelType w:val="hybridMultilevel"/>
    <w:tmpl w:val="2ECA4BBE"/>
    <w:lvl w:ilvl="0" w:tplc="B374E96A">
      <w:start w:val="1"/>
      <w:numFmt w:val="decimal"/>
      <w:lvlText w:val="%1)"/>
      <w:lvlJc w:val="left"/>
      <w:pPr>
        <w:ind w:left="792" w:hanging="360"/>
      </w:pPr>
      <w:rPr>
        <w:rFonts w:eastAsia="MS Mincho"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20" w15:restartNumberingAfterBreak="0">
    <w:nsid w:val="5B8A18E3"/>
    <w:multiLevelType w:val="hybridMultilevel"/>
    <w:tmpl w:val="03424A9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6505354A"/>
    <w:multiLevelType w:val="hybridMultilevel"/>
    <w:tmpl w:val="0BA063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2699"/>
        </w:tabs>
        <w:ind w:left="2699" w:hanging="360"/>
      </w:pPr>
      <w:rPr>
        <w:rFonts w:ascii="Symbol" w:hAnsi="Symbol" w:hint="default"/>
        <w:b/>
        <w:i w:val="0"/>
        <w:color w:val="auto"/>
        <w:sz w:val="22"/>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start w:val="1"/>
      <w:numFmt w:val="bullet"/>
      <w:lvlText w:val=""/>
      <w:lvlJc w:val="left"/>
      <w:pPr>
        <w:tabs>
          <w:tab w:val="num" w:pos="3960"/>
        </w:tabs>
        <w:ind w:left="3960" w:hanging="360"/>
      </w:pPr>
      <w:rPr>
        <w:rFonts w:ascii="Symbol" w:hAnsi="Symbol" w:hint="default"/>
      </w:rPr>
    </w:lvl>
    <w:lvl w:ilvl="4" w:tplc="04090003">
      <w:start w:val="1"/>
      <w:numFmt w:val="bullet"/>
      <w:lvlText w:val="o"/>
      <w:lvlJc w:val="left"/>
      <w:pPr>
        <w:tabs>
          <w:tab w:val="num" w:pos="4680"/>
        </w:tabs>
        <w:ind w:left="4680" w:hanging="360"/>
      </w:pPr>
      <w:rPr>
        <w:rFonts w:ascii="Courier New" w:hAnsi="Courier New" w:cs="Courier New" w:hint="default"/>
      </w:rPr>
    </w:lvl>
    <w:lvl w:ilvl="5" w:tplc="04090005">
      <w:start w:val="1"/>
      <w:numFmt w:val="bullet"/>
      <w:lvlText w:val=""/>
      <w:lvlJc w:val="left"/>
      <w:pPr>
        <w:tabs>
          <w:tab w:val="num" w:pos="5400"/>
        </w:tabs>
        <w:ind w:left="5400" w:hanging="360"/>
      </w:pPr>
      <w:rPr>
        <w:rFonts w:ascii="Wingdings" w:hAnsi="Wingdings" w:hint="default"/>
      </w:rPr>
    </w:lvl>
    <w:lvl w:ilvl="6" w:tplc="04090001">
      <w:start w:val="1"/>
      <w:numFmt w:val="bullet"/>
      <w:lvlText w:val=""/>
      <w:lvlJc w:val="left"/>
      <w:pPr>
        <w:tabs>
          <w:tab w:val="num" w:pos="6120"/>
        </w:tabs>
        <w:ind w:left="6120" w:hanging="360"/>
      </w:pPr>
      <w:rPr>
        <w:rFonts w:ascii="Symbol" w:hAnsi="Symbol" w:hint="default"/>
      </w:rPr>
    </w:lvl>
    <w:lvl w:ilvl="7" w:tplc="04090003">
      <w:start w:val="1"/>
      <w:numFmt w:val="bullet"/>
      <w:lvlText w:val="o"/>
      <w:lvlJc w:val="left"/>
      <w:pPr>
        <w:tabs>
          <w:tab w:val="num" w:pos="6840"/>
        </w:tabs>
        <w:ind w:left="6840" w:hanging="360"/>
      </w:pPr>
      <w:rPr>
        <w:rFonts w:ascii="Courier New" w:hAnsi="Courier New" w:cs="Courier New" w:hint="default"/>
      </w:rPr>
    </w:lvl>
    <w:lvl w:ilvl="8" w:tplc="04090005">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73F3043A"/>
    <w:multiLevelType w:val="hybridMultilevel"/>
    <w:tmpl w:val="BC745884"/>
    <w:lvl w:ilvl="0" w:tplc="EDEC32BA">
      <w:start w:val="1"/>
      <w:numFmt w:val="bullet"/>
      <w:lvlText w:val="−"/>
      <w:lvlJc w:val="left"/>
      <w:pPr>
        <w:ind w:left="720" w:hanging="360"/>
      </w:pPr>
      <w:rPr>
        <w:rFonts w:ascii="Arial" w:eastAsia="宋体"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A450203"/>
    <w:multiLevelType w:val="hybridMultilevel"/>
    <w:tmpl w:val="A8D21966"/>
    <w:lvl w:ilvl="0" w:tplc="EDEC32BA">
      <w:start w:val="1"/>
      <w:numFmt w:val="bullet"/>
      <w:lvlText w:val="−"/>
      <w:lvlJc w:val="left"/>
      <w:pPr>
        <w:ind w:left="720" w:hanging="360"/>
      </w:pPr>
      <w:rPr>
        <w:rFonts w:ascii="Arial" w:eastAsia="宋体"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7"/>
  </w:num>
  <w:num w:numId="2">
    <w:abstractNumId w:val="16"/>
  </w:num>
  <w:num w:numId="3">
    <w:abstractNumId w:val="4"/>
  </w:num>
  <w:num w:numId="4">
    <w:abstractNumId w:val="11"/>
  </w:num>
  <w:num w:numId="5">
    <w:abstractNumId w:val="23"/>
  </w:num>
  <w:num w:numId="6">
    <w:abstractNumId w:val="1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num>
  <w:num w:numId="9">
    <w:abstractNumId w:val="23"/>
  </w:num>
  <w:num w:numId="10">
    <w:abstractNumId w:val="1"/>
  </w:num>
  <w:num w:numId="11">
    <w:abstractNumId w:val="21"/>
  </w:num>
  <w:num w:numId="12">
    <w:abstractNumId w:val="20"/>
  </w:num>
  <w:num w:numId="13">
    <w:abstractNumId w:val="13"/>
  </w:num>
  <w:num w:numId="14">
    <w:abstractNumId w:val="8"/>
  </w:num>
  <w:num w:numId="15">
    <w:abstractNumId w:val="7"/>
  </w:num>
  <w:num w:numId="16">
    <w:abstractNumId w:val="10"/>
  </w:num>
  <w:num w:numId="17">
    <w:abstractNumId w:val="7"/>
  </w:num>
  <w:num w:numId="18">
    <w:abstractNumId w:val="7"/>
  </w:num>
  <w:num w:numId="19">
    <w:abstractNumId w:val="25"/>
  </w:num>
  <w:num w:numId="20">
    <w:abstractNumId w:val="22"/>
  </w:num>
  <w:num w:numId="21">
    <w:abstractNumId w:val="6"/>
  </w:num>
  <w:num w:numId="22">
    <w:abstractNumId w:val="9"/>
  </w:num>
  <w:num w:numId="23">
    <w:abstractNumId w:val="16"/>
  </w:num>
  <w:num w:numId="24">
    <w:abstractNumId w:val="3"/>
  </w:num>
  <w:num w:numId="25">
    <w:abstractNumId w:val="0"/>
  </w:num>
  <w:num w:numId="26">
    <w:abstractNumId w:val="24"/>
  </w:num>
  <w:num w:numId="27">
    <w:abstractNumId w:val="16"/>
  </w:num>
  <w:num w:numId="28">
    <w:abstractNumId w:val="12"/>
  </w:num>
  <w:num w:numId="29">
    <w:abstractNumId w:val="19"/>
  </w:num>
  <w:num w:numId="30">
    <w:abstractNumId w:val="15"/>
  </w:num>
  <w:num w:numId="31">
    <w:abstractNumId w:val="16"/>
  </w:num>
  <w:num w:numId="32">
    <w:abstractNumId w:val="14"/>
  </w:num>
  <w:num w:numId="3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trackRevisions/>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zc2MjQ1NTUwNja2MDBV0lEKTi0uzszPAykwMqwFAJsPixAtAAAA"/>
  </w:docVars>
  <w:rsids>
    <w:rsidRoot w:val="009F3579"/>
    <w:rsid w:val="0000589F"/>
    <w:rsid w:val="00007F86"/>
    <w:rsid w:val="00015095"/>
    <w:rsid w:val="000253AC"/>
    <w:rsid w:val="00025A33"/>
    <w:rsid w:val="0002616A"/>
    <w:rsid w:val="00026DE8"/>
    <w:rsid w:val="000314B6"/>
    <w:rsid w:val="00032536"/>
    <w:rsid w:val="00032740"/>
    <w:rsid w:val="00033FCF"/>
    <w:rsid w:val="0003713D"/>
    <w:rsid w:val="00040E9A"/>
    <w:rsid w:val="00041A71"/>
    <w:rsid w:val="00044BA8"/>
    <w:rsid w:val="00053E37"/>
    <w:rsid w:val="00053F2B"/>
    <w:rsid w:val="000601AE"/>
    <w:rsid w:val="0006343A"/>
    <w:rsid w:val="00065247"/>
    <w:rsid w:val="00065955"/>
    <w:rsid w:val="000665A1"/>
    <w:rsid w:val="000672E1"/>
    <w:rsid w:val="00067379"/>
    <w:rsid w:val="00073970"/>
    <w:rsid w:val="00076A7D"/>
    <w:rsid w:val="0007722E"/>
    <w:rsid w:val="00077E18"/>
    <w:rsid w:val="000804BF"/>
    <w:rsid w:val="00087387"/>
    <w:rsid w:val="0009004E"/>
    <w:rsid w:val="00093085"/>
    <w:rsid w:val="000A4830"/>
    <w:rsid w:val="000A57B7"/>
    <w:rsid w:val="000A5EAE"/>
    <w:rsid w:val="000A6C7A"/>
    <w:rsid w:val="000A712B"/>
    <w:rsid w:val="000B06B8"/>
    <w:rsid w:val="000B173A"/>
    <w:rsid w:val="000B4468"/>
    <w:rsid w:val="000B4C4D"/>
    <w:rsid w:val="000C1F58"/>
    <w:rsid w:val="000C2525"/>
    <w:rsid w:val="000D0DB9"/>
    <w:rsid w:val="000D2D96"/>
    <w:rsid w:val="000D48D5"/>
    <w:rsid w:val="000D6081"/>
    <w:rsid w:val="000E06EA"/>
    <w:rsid w:val="000E1A43"/>
    <w:rsid w:val="000E369D"/>
    <w:rsid w:val="000E5F3E"/>
    <w:rsid w:val="000E7CE4"/>
    <w:rsid w:val="000F2483"/>
    <w:rsid w:val="000F69BF"/>
    <w:rsid w:val="00100EDC"/>
    <w:rsid w:val="00106448"/>
    <w:rsid w:val="00113850"/>
    <w:rsid w:val="0012351D"/>
    <w:rsid w:val="00123D68"/>
    <w:rsid w:val="001320C0"/>
    <w:rsid w:val="00133DD7"/>
    <w:rsid w:val="00135456"/>
    <w:rsid w:val="00135656"/>
    <w:rsid w:val="001362EB"/>
    <w:rsid w:val="00137525"/>
    <w:rsid w:val="001412C9"/>
    <w:rsid w:val="0014279C"/>
    <w:rsid w:val="00142FAB"/>
    <w:rsid w:val="0014714F"/>
    <w:rsid w:val="00151FC2"/>
    <w:rsid w:val="0015298F"/>
    <w:rsid w:val="001547C8"/>
    <w:rsid w:val="001548B7"/>
    <w:rsid w:val="0016045C"/>
    <w:rsid w:val="001624A1"/>
    <w:rsid w:val="001634EE"/>
    <w:rsid w:val="001637DE"/>
    <w:rsid w:val="0016413B"/>
    <w:rsid w:val="001661A0"/>
    <w:rsid w:val="00171052"/>
    <w:rsid w:val="00172BD5"/>
    <w:rsid w:val="00176A28"/>
    <w:rsid w:val="00176EE4"/>
    <w:rsid w:val="00181D0D"/>
    <w:rsid w:val="00182124"/>
    <w:rsid w:val="00182F27"/>
    <w:rsid w:val="00187756"/>
    <w:rsid w:val="00190C2D"/>
    <w:rsid w:val="0019370F"/>
    <w:rsid w:val="001953F5"/>
    <w:rsid w:val="001A0FA1"/>
    <w:rsid w:val="001A255C"/>
    <w:rsid w:val="001A5EC6"/>
    <w:rsid w:val="001A7D43"/>
    <w:rsid w:val="001B0495"/>
    <w:rsid w:val="001B4966"/>
    <w:rsid w:val="001B599E"/>
    <w:rsid w:val="001B5D5F"/>
    <w:rsid w:val="001B6ECF"/>
    <w:rsid w:val="001C2116"/>
    <w:rsid w:val="001C3ED3"/>
    <w:rsid w:val="001C4C02"/>
    <w:rsid w:val="001D01E3"/>
    <w:rsid w:val="001D114E"/>
    <w:rsid w:val="001D1294"/>
    <w:rsid w:val="001D3A87"/>
    <w:rsid w:val="001D6189"/>
    <w:rsid w:val="001D6B5F"/>
    <w:rsid w:val="001E19C3"/>
    <w:rsid w:val="001E43A9"/>
    <w:rsid w:val="001E4C6C"/>
    <w:rsid w:val="001E6B53"/>
    <w:rsid w:val="001F0CD9"/>
    <w:rsid w:val="001F1AB6"/>
    <w:rsid w:val="001F4859"/>
    <w:rsid w:val="001F49EB"/>
    <w:rsid w:val="002013F2"/>
    <w:rsid w:val="00202AAB"/>
    <w:rsid w:val="002035FD"/>
    <w:rsid w:val="002064C3"/>
    <w:rsid w:val="002155A0"/>
    <w:rsid w:val="00216F43"/>
    <w:rsid w:val="0021753E"/>
    <w:rsid w:val="00223450"/>
    <w:rsid w:val="00224868"/>
    <w:rsid w:val="00227798"/>
    <w:rsid w:val="00231CD6"/>
    <w:rsid w:val="00233573"/>
    <w:rsid w:val="002336F7"/>
    <w:rsid w:val="00235575"/>
    <w:rsid w:val="00236FA9"/>
    <w:rsid w:val="002407A7"/>
    <w:rsid w:val="00242163"/>
    <w:rsid w:val="00242A1C"/>
    <w:rsid w:val="00245B89"/>
    <w:rsid w:val="00246E60"/>
    <w:rsid w:val="00252714"/>
    <w:rsid w:val="00252BDB"/>
    <w:rsid w:val="00253059"/>
    <w:rsid w:val="002569B7"/>
    <w:rsid w:val="0025727D"/>
    <w:rsid w:val="0026085B"/>
    <w:rsid w:val="00260C1D"/>
    <w:rsid w:val="00260E90"/>
    <w:rsid w:val="00262729"/>
    <w:rsid w:val="00264D7E"/>
    <w:rsid w:val="00264FC7"/>
    <w:rsid w:val="002709FE"/>
    <w:rsid w:val="00270C43"/>
    <w:rsid w:val="00271B7B"/>
    <w:rsid w:val="00275EB9"/>
    <w:rsid w:val="0027651A"/>
    <w:rsid w:val="00277E74"/>
    <w:rsid w:val="0028180B"/>
    <w:rsid w:val="00282711"/>
    <w:rsid w:val="0028464C"/>
    <w:rsid w:val="0028716D"/>
    <w:rsid w:val="002914C6"/>
    <w:rsid w:val="002926FC"/>
    <w:rsid w:val="00294B99"/>
    <w:rsid w:val="002977FD"/>
    <w:rsid w:val="002A1480"/>
    <w:rsid w:val="002A7B6D"/>
    <w:rsid w:val="002B2A67"/>
    <w:rsid w:val="002B3219"/>
    <w:rsid w:val="002B34BE"/>
    <w:rsid w:val="002B7101"/>
    <w:rsid w:val="002C106D"/>
    <w:rsid w:val="002C19BB"/>
    <w:rsid w:val="002C2552"/>
    <w:rsid w:val="002C796E"/>
    <w:rsid w:val="002D0A73"/>
    <w:rsid w:val="002D233B"/>
    <w:rsid w:val="002D419D"/>
    <w:rsid w:val="002D55B4"/>
    <w:rsid w:val="002D656A"/>
    <w:rsid w:val="002D6FD9"/>
    <w:rsid w:val="002D7412"/>
    <w:rsid w:val="002D758C"/>
    <w:rsid w:val="002E3E67"/>
    <w:rsid w:val="002F4A8F"/>
    <w:rsid w:val="003008F0"/>
    <w:rsid w:val="00305B32"/>
    <w:rsid w:val="00305EBE"/>
    <w:rsid w:val="003060C4"/>
    <w:rsid w:val="0030673A"/>
    <w:rsid w:val="0030713C"/>
    <w:rsid w:val="0031178A"/>
    <w:rsid w:val="0031416F"/>
    <w:rsid w:val="00321E2B"/>
    <w:rsid w:val="00325BCD"/>
    <w:rsid w:val="0032655D"/>
    <w:rsid w:val="003307AF"/>
    <w:rsid w:val="00331175"/>
    <w:rsid w:val="003344B8"/>
    <w:rsid w:val="003419DD"/>
    <w:rsid w:val="00344357"/>
    <w:rsid w:val="00346801"/>
    <w:rsid w:val="003473D8"/>
    <w:rsid w:val="003544B2"/>
    <w:rsid w:val="00375C63"/>
    <w:rsid w:val="00376D27"/>
    <w:rsid w:val="003774BD"/>
    <w:rsid w:val="00382214"/>
    <w:rsid w:val="003A20EA"/>
    <w:rsid w:val="003A23C6"/>
    <w:rsid w:val="003A6DE4"/>
    <w:rsid w:val="003B09C4"/>
    <w:rsid w:val="003B24CA"/>
    <w:rsid w:val="003B46AD"/>
    <w:rsid w:val="003B4CAA"/>
    <w:rsid w:val="003B6236"/>
    <w:rsid w:val="003B7497"/>
    <w:rsid w:val="003C011E"/>
    <w:rsid w:val="003C3153"/>
    <w:rsid w:val="003C6F50"/>
    <w:rsid w:val="003D3BED"/>
    <w:rsid w:val="003D5B8E"/>
    <w:rsid w:val="003E08A5"/>
    <w:rsid w:val="003E095A"/>
    <w:rsid w:val="003E0F84"/>
    <w:rsid w:val="003E162B"/>
    <w:rsid w:val="003F0074"/>
    <w:rsid w:val="003F124B"/>
    <w:rsid w:val="003F3879"/>
    <w:rsid w:val="003F5690"/>
    <w:rsid w:val="003F7569"/>
    <w:rsid w:val="00400C8E"/>
    <w:rsid w:val="00401328"/>
    <w:rsid w:val="004013D6"/>
    <w:rsid w:val="00401FE1"/>
    <w:rsid w:val="00411627"/>
    <w:rsid w:val="00422A0B"/>
    <w:rsid w:val="00423448"/>
    <w:rsid w:val="00424609"/>
    <w:rsid w:val="004252BD"/>
    <w:rsid w:val="004254DC"/>
    <w:rsid w:val="00426C2E"/>
    <w:rsid w:val="0044064C"/>
    <w:rsid w:val="0044620A"/>
    <w:rsid w:val="004477E2"/>
    <w:rsid w:val="00447B2B"/>
    <w:rsid w:val="00447B89"/>
    <w:rsid w:val="00447DF9"/>
    <w:rsid w:val="00451ED7"/>
    <w:rsid w:val="004532BA"/>
    <w:rsid w:val="00456853"/>
    <w:rsid w:val="00457B89"/>
    <w:rsid w:val="00460517"/>
    <w:rsid w:val="00465779"/>
    <w:rsid w:val="00467019"/>
    <w:rsid w:val="004675B1"/>
    <w:rsid w:val="00470015"/>
    <w:rsid w:val="00474F72"/>
    <w:rsid w:val="00481652"/>
    <w:rsid w:val="00481AB1"/>
    <w:rsid w:val="00486558"/>
    <w:rsid w:val="00493B81"/>
    <w:rsid w:val="00494E56"/>
    <w:rsid w:val="00496679"/>
    <w:rsid w:val="004A2FB0"/>
    <w:rsid w:val="004B10B3"/>
    <w:rsid w:val="004B17A6"/>
    <w:rsid w:val="004B2B5C"/>
    <w:rsid w:val="004B3585"/>
    <w:rsid w:val="004B43D6"/>
    <w:rsid w:val="004B4408"/>
    <w:rsid w:val="004B54F1"/>
    <w:rsid w:val="004B6CA8"/>
    <w:rsid w:val="004C291C"/>
    <w:rsid w:val="004C2D8B"/>
    <w:rsid w:val="004C3813"/>
    <w:rsid w:val="004C3830"/>
    <w:rsid w:val="004C5F89"/>
    <w:rsid w:val="004C61D9"/>
    <w:rsid w:val="004C750E"/>
    <w:rsid w:val="004D51E8"/>
    <w:rsid w:val="004D5A6C"/>
    <w:rsid w:val="004D601E"/>
    <w:rsid w:val="004D7FDA"/>
    <w:rsid w:val="004E1F93"/>
    <w:rsid w:val="004E66BF"/>
    <w:rsid w:val="004F232F"/>
    <w:rsid w:val="004F5AC1"/>
    <w:rsid w:val="004F76C8"/>
    <w:rsid w:val="00500623"/>
    <w:rsid w:val="0050196C"/>
    <w:rsid w:val="00502035"/>
    <w:rsid w:val="005023D2"/>
    <w:rsid w:val="005038D1"/>
    <w:rsid w:val="00504B76"/>
    <w:rsid w:val="005053E7"/>
    <w:rsid w:val="00506BD6"/>
    <w:rsid w:val="0050778E"/>
    <w:rsid w:val="005212C4"/>
    <w:rsid w:val="0052211F"/>
    <w:rsid w:val="00523F2B"/>
    <w:rsid w:val="0052602A"/>
    <w:rsid w:val="00526791"/>
    <w:rsid w:val="00527375"/>
    <w:rsid w:val="00531CFB"/>
    <w:rsid w:val="0053299B"/>
    <w:rsid w:val="00533B24"/>
    <w:rsid w:val="00535E63"/>
    <w:rsid w:val="00544EBB"/>
    <w:rsid w:val="005458C5"/>
    <w:rsid w:val="0055039C"/>
    <w:rsid w:val="0055087A"/>
    <w:rsid w:val="00552519"/>
    <w:rsid w:val="00554C67"/>
    <w:rsid w:val="0057332B"/>
    <w:rsid w:val="0057742F"/>
    <w:rsid w:val="005801E3"/>
    <w:rsid w:val="00580C5F"/>
    <w:rsid w:val="005818EE"/>
    <w:rsid w:val="0058320F"/>
    <w:rsid w:val="00585464"/>
    <w:rsid w:val="00585718"/>
    <w:rsid w:val="00591725"/>
    <w:rsid w:val="005935B8"/>
    <w:rsid w:val="00593A58"/>
    <w:rsid w:val="005974F7"/>
    <w:rsid w:val="00597B02"/>
    <w:rsid w:val="005A136F"/>
    <w:rsid w:val="005A1437"/>
    <w:rsid w:val="005A23A5"/>
    <w:rsid w:val="005A7B39"/>
    <w:rsid w:val="005B108C"/>
    <w:rsid w:val="005B2667"/>
    <w:rsid w:val="005B3FCB"/>
    <w:rsid w:val="005C3826"/>
    <w:rsid w:val="005C4784"/>
    <w:rsid w:val="005C47F2"/>
    <w:rsid w:val="005D2814"/>
    <w:rsid w:val="005D2B11"/>
    <w:rsid w:val="005D7A6F"/>
    <w:rsid w:val="005E14C9"/>
    <w:rsid w:val="005E182A"/>
    <w:rsid w:val="005E26CA"/>
    <w:rsid w:val="005E3341"/>
    <w:rsid w:val="005F1642"/>
    <w:rsid w:val="005F61C1"/>
    <w:rsid w:val="00611423"/>
    <w:rsid w:val="00612A4A"/>
    <w:rsid w:val="00624543"/>
    <w:rsid w:val="006271A5"/>
    <w:rsid w:val="00627490"/>
    <w:rsid w:val="00630170"/>
    <w:rsid w:val="00635208"/>
    <w:rsid w:val="00644325"/>
    <w:rsid w:val="0064686C"/>
    <w:rsid w:val="006479EF"/>
    <w:rsid w:val="00654258"/>
    <w:rsid w:val="00667804"/>
    <w:rsid w:val="006713EC"/>
    <w:rsid w:val="00672E48"/>
    <w:rsid w:val="006743E1"/>
    <w:rsid w:val="00680406"/>
    <w:rsid w:val="0068423C"/>
    <w:rsid w:val="00686859"/>
    <w:rsid w:val="00690B11"/>
    <w:rsid w:val="006911EC"/>
    <w:rsid w:val="00691AF8"/>
    <w:rsid w:val="00693CC9"/>
    <w:rsid w:val="0069495B"/>
    <w:rsid w:val="006965CE"/>
    <w:rsid w:val="006A0352"/>
    <w:rsid w:val="006A188C"/>
    <w:rsid w:val="006A4B15"/>
    <w:rsid w:val="006B1D07"/>
    <w:rsid w:val="006B5A45"/>
    <w:rsid w:val="006C0E41"/>
    <w:rsid w:val="006C6948"/>
    <w:rsid w:val="006D3361"/>
    <w:rsid w:val="006D6884"/>
    <w:rsid w:val="006E4AFA"/>
    <w:rsid w:val="006E51EE"/>
    <w:rsid w:val="006F1895"/>
    <w:rsid w:val="006F2FDB"/>
    <w:rsid w:val="006F4598"/>
    <w:rsid w:val="006F68FC"/>
    <w:rsid w:val="006F6BFE"/>
    <w:rsid w:val="006F7525"/>
    <w:rsid w:val="007040B2"/>
    <w:rsid w:val="00705759"/>
    <w:rsid w:val="00705D01"/>
    <w:rsid w:val="00710E72"/>
    <w:rsid w:val="00711905"/>
    <w:rsid w:val="0071395E"/>
    <w:rsid w:val="007139F6"/>
    <w:rsid w:val="007172F4"/>
    <w:rsid w:val="00724066"/>
    <w:rsid w:val="007329E7"/>
    <w:rsid w:val="007351BF"/>
    <w:rsid w:val="00742D3E"/>
    <w:rsid w:val="007466A4"/>
    <w:rsid w:val="00753E53"/>
    <w:rsid w:val="00756A9F"/>
    <w:rsid w:val="00757292"/>
    <w:rsid w:val="00760C42"/>
    <w:rsid w:val="0076299C"/>
    <w:rsid w:val="007631A2"/>
    <w:rsid w:val="00763679"/>
    <w:rsid w:val="00765B67"/>
    <w:rsid w:val="007666FC"/>
    <w:rsid w:val="007710A3"/>
    <w:rsid w:val="00773008"/>
    <w:rsid w:val="00774FD6"/>
    <w:rsid w:val="00776279"/>
    <w:rsid w:val="00777DF0"/>
    <w:rsid w:val="00780FBD"/>
    <w:rsid w:val="00781405"/>
    <w:rsid w:val="00785FCB"/>
    <w:rsid w:val="00790017"/>
    <w:rsid w:val="00793757"/>
    <w:rsid w:val="0079491D"/>
    <w:rsid w:val="00796433"/>
    <w:rsid w:val="007B0E8E"/>
    <w:rsid w:val="007B5107"/>
    <w:rsid w:val="007B51F4"/>
    <w:rsid w:val="007B5D54"/>
    <w:rsid w:val="007B6920"/>
    <w:rsid w:val="007C04D7"/>
    <w:rsid w:val="007C281E"/>
    <w:rsid w:val="007C2872"/>
    <w:rsid w:val="007C3A45"/>
    <w:rsid w:val="007C711F"/>
    <w:rsid w:val="007D1F59"/>
    <w:rsid w:val="007D2A9B"/>
    <w:rsid w:val="007D68E3"/>
    <w:rsid w:val="007E3060"/>
    <w:rsid w:val="007F1BDF"/>
    <w:rsid w:val="007F50EA"/>
    <w:rsid w:val="007F59B7"/>
    <w:rsid w:val="007F78C6"/>
    <w:rsid w:val="00800A37"/>
    <w:rsid w:val="00806506"/>
    <w:rsid w:val="00807B7E"/>
    <w:rsid w:val="00811FB9"/>
    <w:rsid w:val="00812349"/>
    <w:rsid w:val="008131C5"/>
    <w:rsid w:val="00813F8D"/>
    <w:rsid w:val="00814C6A"/>
    <w:rsid w:val="00815D4A"/>
    <w:rsid w:val="00817D5F"/>
    <w:rsid w:val="00820C3D"/>
    <w:rsid w:val="00821001"/>
    <w:rsid w:val="00825ED7"/>
    <w:rsid w:val="00832FAD"/>
    <w:rsid w:val="008333CC"/>
    <w:rsid w:val="0083424D"/>
    <w:rsid w:val="008355B8"/>
    <w:rsid w:val="00836321"/>
    <w:rsid w:val="00840B64"/>
    <w:rsid w:val="00841E4F"/>
    <w:rsid w:val="00847E5F"/>
    <w:rsid w:val="008514C0"/>
    <w:rsid w:val="00851ABF"/>
    <w:rsid w:val="0085214C"/>
    <w:rsid w:val="008522C9"/>
    <w:rsid w:val="0085393A"/>
    <w:rsid w:val="00854BC3"/>
    <w:rsid w:val="00862550"/>
    <w:rsid w:val="008653A3"/>
    <w:rsid w:val="00867183"/>
    <w:rsid w:val="00875927"/>
    <w:rsid w:val="00882A40"/>
    <w:rsid w:val="008904A3"/>
    <w:rsid w:val="0089231D"/>
    <w:rsid w:val="0089482E"/>
    <w:rsid w:val="008A0B5D"/>
    <w:rsid w:val="008A4BA8"/>
    <w:rsid w:val="008B6726"/>
    <w:rsid w:val="008B76FA"/>
    <w:rsid w:val="008C4632"/>
    <w:rsid w:val="008C6A59"/>
    <w:rsid w:val="008D3484"/>
    <w:rsid w:val="008D40C1"/>
    <w:rsid w:val="008D4AED"/>
    <w:rsid w:val="008D565D"/>
    <w:rsid w:val="008D6BD5"/>
    <w:rsid w:val="008D732E"/>
    <w:rsid w:val="008D79D4"/>
    <w:rsid w:val="008E17EE"/>
    <w:rsid w:val="008E228D"/>
    <w:rsid w:val="008E2E0F"/>
    <w:rsid w:val="008E45A6"/>
    <w:rsid w:val="008E5862"/>
    <w:rsid w:val="008E6B2F"/>
    <w:rsid w:val="008F0050"/>
    <w:rsid w:val="008F3F41"/>
    <w:rsid w:val="008F6835"/>
    <w:rsid w:val="00901991"/>
    <w:rsid w:val="00901D51"/>
    <w:rsid w:val="009021D6"/>
    <w:rsid w:val="0091198A"/>
    <w:rsid w:val="0092176C"/>
    <w:rsid w:val="00923B66"/>
    <w:rsid w:val="00926CDB"/>
    <w:rsid w:val="009279BD"/>
    <w:rsid w:val="00932F05"/>
    <w:rsid w:val="00932F65"/>
    <w:rsid w:val="00933624"/>
    <w:rsid w:val="00934433"/>
    <w:rsid w:val="00934E9A"/>
    <w:rsid w:val="00936399"/>
    <w:rsid w:val="0094137E"/>
    <w:rsid w:val="00944939"/>
    <w:rsid w:val="00944E25"/>
    <w:rsid w:val="00946FC1"/>
    <w:rsid w:val="00947B9A"/>
    <w:rsid w:val="009521AE"/>
    <w:rsid w:val="00955528"/>
    <w:rsid w:val="00961A5B"/>
    <w:rsid w:val="00966773"/>
    <w:rsid w:val="00966AFD"/>
    <w:rsid w:val="00973632"/>
    <w:rsid w:val="00973DDF"/>
    <w:rsid w:val="00975E79"/>
    <w:rsid w:val="009809E9"/>
    <w:rsid w:val="00982649"/>
    <w:rsid w:val="009835E2"/>
    <w:rsid w:val="0099710E"/>
    <w:rsid w:val="009A3BEC"/>
    <w:rsid w:val="009A3CC5"/>
    <w:rsid w:val="009A496E"/>
    <w:rsid w:val="009A4D8F"/>
    <w:rsid w:val="009B0414"/>
    <w:rsid w:val="009B04B5"/>
    <w:rsid w:val="009B3818"/>
    <w:rsid w:val="009B4D08"/>
    <w:rsid w:val="009B4D7C"/>
    <w:rsid w:val="009B6256"/>
    <w:rsid w:val="009C1659"/>
    <w:rsid w:val="009C3090"/>
    <w:rsid w:val="009E7EF9"/>
    <w:rsid w:val="009F1518"/>
    <w:rsid w:val="009F2CDB"/>
    <w:rsid w:val="009F3579"/>
    <w:rsid w:val="009F4457"/>
    <w:rsid w:val="00A00BC8"/>
    <w:rsid w:val="00A00BDE"/>
    <w:rsid w:val="00A01488"/>
    <w:rsid w:val="00A02CC0"/>
    <w:rsid w:val="00A049D3"/>
    <w:rsid w:val="00A072C4"/>
    <w:rsid w:val="00A1099A"/>
    <w:rsid w:val="00A11601"/>
    <w:rsid w:val="00A16AE6"/>
    <w:rsid w:val="00A172CC"/>
    <w:rsid w:val="00A225EE"/>
    <w:rsid w:val="00A22FA8"/>
    <w:rsid w:val="00A24D9F"/>
    <w:rsid w:val="00A33DDA"/>
    <w:rsid w:val="00A374EE"/>
    <w:rsid w:val="00A42704"/>
    <w:rsid w:val="00A429F2"/>
    <w:rsid w:val="00A4389F"/>
    <w:rsid w:val="00A47D5B"/>
    <w:rsid w:val="00A519C4"/>
    <w:rsid w:val="00A62B61"/>
    <w:rsid w:val="00A63547"/>
    <w:rsid w:val="00A63D35"/>
    <w:rsid w:val="00A66BC1"/>
    <w:rsid w:val="00A67844"/>
    <w:rsid w:val="00A71044"/>
    <w:rsid w:val="00A723BC"/>
    <w:rsid w:val="00A73088"/>
    <w:rsid w:val="00A73A4B"/>
    <w:rsid w:val="00A752DC"/>
    <w:rsid w:val="00A7607F"/>
    <w:rsid w:val="00A80C54"/>
    <w:rsid w:val="00A82337"/>
    <w:rsid w:val="00A84804"/>
    <w:rsid w:val="00A87E25"/>
    <w:rsid w:val="00A962D1"/>
    <w:rsid w:val="00A9674F"/>
    <w:rsid w:val="00AA0079"/>
    <w:rsid w:val="00AA1355"/>
    <w:rsid w:val="00AA1CC3"/>
    <w:rsid w:val="00AA4A84"/>
    <w:rsid w:val="00AA5D0B"/>
    <w:rsid w:val="00AA5F74"/>
    <w:rsid w:val="00AB4389"/>
    <w:rsid w:val="00AB51EE"/>
    <w:rsid w:val="00AB716D"/>
    <w:rsid w:val="00AC170A"/>
    <w:rsid w:val="00AC2E7D"/>
    <w:rsid w:val="00AC777C"/>
    <w:rsid w:val="00AD17AC"/>
    <w:rsid w:val="00AD1D1C"/>
    <w:rsid w:val="00AD2662"/>
    <w:rsid w:val="00AD3E8D"/>
    <w:rsid w:val="00AD60AC"/>
    <w:rsid w:val="00AD700C"/>
    <w:rsid w:val="00AE18A3"/>
    <w:rsid w:val="00AE1FD7"/>
    <w:rsid w:val="00AE663C"/>
    <w:rsid w:val="00B0055F"/>
    <w:rsid w:val="00B019A0"/>
    <w:rsid w:val="00B0474A"/>
    <w:rsid w:val="00B12616"/>
    <w:rsid w:val="00B148F8"/>
    <w:rsid w:val="00B16EF2"/>
    <w:rsid w:val="00B22628"/>
    <w:rsid w:val="00B259EA"/>
    <w:rsid w:val="00B31815"/>
    <w:rsid w:val="00B345CC"/>
    <w:rsid w:val="00B430F3"/>
    <w:rsid w:val="00B46FE0"/>
    <w:rsid w:val="00B55B70"/>
    <w:rsid w:val="00B6113A"/>
    <w:rsid w:val="00B63E65"/>
    <w:rsid w:val="00B67AB8"/>
    <w:rsid w:val="00B752DF"/>
    <w:rsid w:val="00B87324"/>
    <w:rsid w:val="00B87955"/>
    <w:rsid w:val="00B912DB"/>
    <w:rsid w:val="00B941D8"/>
    <w:rsid w:val="00B94283"/>
    <w:rsid w:val="00B95F49"/>
    <w:rsid w:val="00B96BEF"/>
    <w:rsid w:val="00B96E93"/>
    <w:rsid w:val="00B96F80"/>
    <w:rsid w:val="00BA14E2"/>
    <w:rsid w:val="00BA1F2B"/>
    <w:rsid w:val="00BA29FD"/>
    <w:rsid w:val="00BC010E"/>
    <w:rsid w:val="00BC0CC4"/>
    <w:rsid w:val="00BC77E2"/>
    <w:rsid w:val="00BD1888"/>
    <w:rsid w:val="00BD7D49"/>
    <w:rsid w:val="00BE6415"/>
    <w:rsid w:val="00BE7B26"/>
    <w:rsid w:val="00BF0B47"/>
    <w:rsid w:val="00BF63C1"/>
    <w:rsid w:val="00C00044"/>
    <w:rsid w:val="00C02150"/>
    <w:rsid w:val="00C039A5"/>
    <w:rsid w:val="00C050F5"/>
    <w:rsid w:val="00C060B7"/>
    <w:rsid w:val="00C10F72"/>
    <w:rsid w:val="00C114D7"/>
    <w:rsid w:val="00C146AF"/>
    <w:rsid w:val="00C1545E"/>
    <w:rsid w:val="00C16697"/>
    <w:rsid w:val="00C1679E"/>
    <w:rsid w:val="00C22844"/>
    <w:rsid w:val="00C25AB4"/>
    <w:rsid w:val="00C2780C"/>
    <w:rsid w:val="00C305E6"/>
    <w:rsid w:val="00C30801"/>
    <w:rsid w:val="00C5129D"/>
    <w:rsid w:val="00C51AF2"/>
    <w:rsid w:val="00C53135"/>
    <w:rsid w:val="00C620F8"/>
    <w:rsid w:val="00C714CC"/>
    <w:rsid w:val="00C749D0"/>
    <w:rsid w:val="00C77E90"/>
    <w:rsid w:val="00C82CD7"/>
    <w:rsid w:val="00C87029"/>
    <w:rsid w:val="00C93304"/>
    <w:rsid w:val="00C93CDC"/>
    <w:rsid w:val="00C95D5F"/>
    <w:rsid w:val="00CA0566"/>
    <w:rsid w:val="00CA0A91"/>
    <w:rsid w:val="00CA1986"/>
    <w:rsid w:val="00CA55B6"/>
    <w:rsid w:val="00CA5E68"/>
    <w:rsid w:val="00CB64D4"/>
    <w:rsid w:val="00CB7728"/>
    <w:rsid w:val="00CC787F"/>
    <w:rsid w:val="00CD4E42"/>
    <w:rsid w:val="00CD686F"/>
    <w:rsid w:val="00CE0243"/>
    <w:rsid w:val="00CF08AE"/>
    <w:rsid w:val="00CF6B91"/>
    <w:rsid w:val="00D0158D"/>
    <w:rsid w:val="00D04058"/>
    <w:rsid w:val="00D043B4"/>
    <w:rsid w:val="00D07684"/>
    <w:rsid w:val="00D108A5"/>
    <w:rsid w:val="00D10AA8"/>
    <w:rsid w:val="00D10F47"/>
    <w:rsid w:val="00D12A09"/>
    <w:rsid w:val="00D13AD3"/>
    <w:rsid w:val="00D17BA0"/>
    <w:rsid w:val="00D20599"/>
    <w:rsid w:val="00D214D9"/>
    <w:rsid w:val="00D21875"/>
    <w:rsid w:val="00D3087B"/>
    <w:rsid w:val="00D3194D"/>
    <w:rsid w:val="00D31D92"/>
    <w:rsid w:val="00D34CAD"/>
    <w:rsid w:val="00D36D75"/>
    <w:rsid w:val="00D37038"/>
    <w:rsid w:val="00D40E24"/>
    <w:rsid w:val="00D4433D"/>
    <w:rsid w:val="00D456DF"/>
    <w:rsid w:val="00D46B03"/>
    <w:rsid w:val="00D51BA0"/>
    <w:rsid w:val="00D60394"/>
    <w:rsid w:val="00D62395"/>
    <w:rsid w:val="00D66AC8"/>
    <w:rsid w:val="00D66B96"/>
    <w:rsid w:val="00D72F85"/>
    <w:rsid w:val="00D75A38"/>
    <w:rsid w:val="00D77A3E"/>
    <w:rsid w:val="00D81398"/>
    <w:rsid w:val="00D85149"/>
    <w:rsid w:val="00D9581A"/>
    <w:rsid w:val="00D97B38"/>
    <w:rsid w:val="00DA1BB6"/>
    <w:rsid w:val="00DA2989"/>
    <w:rsid w:val="00DB1232"/>
    <w:rsid w:val="00DB335B"/>
    <w:rsid w:val="00DB4A0A"/>
    <w:rsid w:val="00DC7DEB"/>
    <w:rsid w:val="00DD0C93"/>
    <w:rsid w:val="00DD28DC"/>
    <w:rsid w:val="00DE08A8"/>
    <w:rsid w:val="00DE16D6"/>
    <w:rsid w:val="00DE1872"/>
    <w:rsid w:val="00DE3BAE"/>
    <w:rsid w:val="00DE7A04"/>
    <w:rsid w:val="00DF66B3"/>
    <w:rsid w:val="00E009E3"/>
    <w:rsid w:val="00E05754"/>
    <w:rsid w:val="00E10CDB"/>
    <w:rsid w:val="00E137D0"/>
    <w:rsid w:val="00E13DFB"/>
    <w:rsid w:val="00E14E1C"/>
    <w:rsid w:val="00E2001F"/>
    <w:rsid w:val="00E21B98"/>
    <w:rsid w:val="00E24D86"/>
    <w:rsid w:val="00E25F27"/>
    <w:rsid w:val="00E32788"/>
    <w:rsid w:val="00E347A1"/>
    <w:rsid w:val="00E43039"/>
    <w:rsid w:val="00E456FA"/>
    <w:rsid w:val="00E4612C"/>
    <w:rsid w:val="00E5785E"/>
    <w:rsid w:val="00E60FF9"/>
    <w:rsid w:val="00E64539"/>
    <w:rsid w:val="00E65192"/>
    <w:rsid w:val="00E655D2"/>
    <w:rsid w:val="00E71A70"/>
    <w:rsid w:val="00E7352C"/>
    <w:rsid w:val="00E75A0C"/>
    <w:rsid w:val="00E76D7E"/>
    <w:rsid w:val="00E82DE7"/>
    <w:rsid w:val="00E83910"/>
    <w:rsid w:val="00E87EC7"/>
    <w:rsid w:val="00E91BE2"/>
    <w:rsid w:val="00E91E9F"/>
    <w:rsid w:val="00E94CBC"/>
    <w:rsid w:val="00E9612F"/>
    <w:rsid w:val="00EA2D0E"/>
    <w:rsid w:val="00EB0613"/>
    <w:rsid w:val="00EB170A"/>
    <w:rsid w:val="00EB289D"/>
    <w:rsid w:val="00EB4F2B"/>
    <w:rsid w:val="00EB72F4"/>
    <w:rsid w:val="00EC0A47"/>
    <w:rsid w:val="00EC141C"/>
    <w:rsid w:val="00EC4720"/>
    <w:rsid w:val="00EC4AF3"/>
    <w:rsid w:val="00EC745A"/>
    <w:rsid w:val="00ED08C7"/>
    <w:rsid w:val="00ED2232"/>
    <w:rsid w:val="00ED4177"/>
    <w:rsid w:val="00ED5692"/>
    <w:rsid w:val="00EE3954"/>
    <w:rsid w:val="00EE3D64"/>
    <w:rsid w:val="00EE45F5"/>
    <w:rsid w:val="00EE46CA"/>
    <w:rsid w:val="00EE4FC3"/>
    <w:rsid w:val="00EF25F2"/>
    <w:rsid w:val="00EF35B7"/>
    <w:rsid w:val="00EF3B6A"/>
    <w:rsid w:val="00F00ADB"/>
    <w:rsid w:val="00F00FC1"/>
    <w:rsid w:val="00F05A35"/>
    <w:rsid w:val="00F14F30"/>
    <w:rsid w:val="00F1505F"/>
    <w:rsid w:val="00F23061"/>
    <w:rsid w:val="00F2422B"/>
    <w:rsid w:val="00F27142"/>
    <w:rsid w:val="00F3573A"/>
    <w:rsid w:val="00F37801"/>
    <w:rsid w:val="00F40142"/>
    <w:rsid w:val="00F40E96"/>
    <w:rsid w:val="00F44AAD"/>
    <w:rsid w:val="00F45E1B"/>
    <w:rsid w:val="00F46046"/>
    <w:rsid w:val="00F4634D"/>
    <w:rsid w:val="00F46FE5"/>
    <w:rsid w:val="00F50398"/>
    <w:rsid w:val="00F52B1A"/>
    <w:rsid w:val="00F54A35"/>
    <w:rsid w:val="00F55897"/>
    <w:rsid w:val="00F57BB6"/>
    <w:rsid w:val="00F616D5"/>
    <w:rsid w:val="00F6458D"/>
    <w:rsid w:val="00F657C0"/>
    <w:rsid w:val="00F6631D"/>
    <w:rsid w:val="00F7023A"/>
    <w:rsid w:val="00F750E3"/>
    <w:rsid w:val="00F81707"/>
    <w:rsid w:val="00F81779"/>
    <w:rsid w:val="00F82A68"/>
    <w:rsid w:val="00F834B0"/>
    <w:rsid w:val="00F867A3"/>
    <w:rsid w:val="00F90662"/>
    <w:rsid w:val="00F906A6"/>
    <w:rsid w:val="00F915D8"/>
    <w:rsid w:val="00F9375E"/>
    <w:rsid w:val="00F964A9"/>
    <w:rsid w:val="00FA4EF2"/>
    <w:rsid w:val="00FA7671"/>
    <w:rsid w:val="00FB1702"/>
    <w:rsid w:val="00FB2314"/>
    <w:rsid w:val="00FB7717"/>
    <w:rsid w:val="00FB7826"/>
    <w:rsid w:val="00FC1596"/>
    <w:rsid w:val="00FC60BC"/>
    <w:rsid w:val="00FC74EA"/>
    <w:rsid w:val="00FD15A6"/>
    <w:rsid w:val="00FD4D36"/>
    <w:rsid w:val="00FE252F"/>
    <w:rsid w:val="00FE327A"/>
    <w:rsid w:val="00FF1148"/>
    <w:rsid w:val="00FF464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F36FF1"/>
  <w15:chartTrackingRefBased/>
  <w15:docId w15:val="{CD395A60-5464-4174-BC2A-CC54ECA303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66773"/>
    <w:pPr>
      <w:spacing w:after="120" w:line="240" w:lineRule="auto"/>
    </w:pPr>
    <w:rPr>
      <w:rFonts w:ascii="Times New Roman" w:eastAsia="MS Mincho" w:hAnsi="Times New Roman" w:cs="Times New Roman"/>
      <w:szCs w:val="24"/>
      <w:lang w:val="en-GB" w:eastAsia="ja-JP"/>
    </w:rPr>
  </w:style>
  <w:style w:type="paragraph" w:styleId="1">
    <w:name w:val="heading 1"/>
    <w:basedOn w:val="a"/>
    <w:next w:val="a"/>
    <w:link w:val="10"/>
    <w:qFormat/>
    <w:rsid w:val="00966773"/>
    <w:pPr>
      <w:keepNext/>
      <w:pBdr>
        <w:top w:val="single" w:sz="12" w:space="3" w:color="auto"/>
      </w:pBdr>
      <w:spacing w:before="360" w:after="180"/>
      <w:outlineLvl w:val="0"/>
    </w:pPr>
    <w:rPr>
      <w:rFonts w:ascii="Arial" w:hAnsi="Arial" w:cs="Arial"/>
      <w:bCs/>
      <w:sz w:val="36"/>
      <w:szCs w:val="32"/>
    </w:rPr>
  </w:style>
  <w:style w:type="paragraph" w:styleId="2">
    <w:name w:val="heading 2"/>
    <w:basedOn w:val="1"/>
    <w:next w:val="a"/>
    <w:link w:val="20"/>
    <w:qFormat/>
    <w:rsid w:val="00966773"/>
    <w:pPr>
      <w:numPr>
        <w:ilvl w:val="1"/>
      </w:numPr>
      <w:pBdr>
        <w:top w:val="none" w:sz="0" w:space="0" w:color="auto"/>
      </w:pBdr>
      <w:spacing w:before="180"/>
      <w:outlineLvl w:val="1"/>
    </w:pPr>
    <w:rPr>
      <w:bCs w:val="0"/>
      <w:iCs/>
      <w:sz w:val="32"/>
      <w:szCs w:val="28"/>
    </w:rPr>
  </w:style>
  <w:style w:type="paragraph" w:styleId="3">
    <w:name w:val="heading 3"/>
    <w:basedOn w:val="2"/>
    <w:next w:val="a"/>
    <w:link w:val="30"/>
    <w:qFormat/>
    <w:rsid w:val="00966773"/>
    <w:pPr>
      <w:numPr>
        <w:ilvl w:val="2"/>
      </w:numPr>
      <w:spacing w:before="120" w:after="60"/>
      <w:outlineLvl w:val="2"/>
    </w:pPr>
    <w:rPr>
      <w:bCs/>
      <w:sz w:val="28"/>
      <w:szCs w:val="26"/>
    </w:rPr>
  </w:style>
  <w:style w:type="paragraph" w:styleId="4">
    <w:name w:val="heading 4"/>
    <w:basedOn w:val="3"/>
    <w:next w:val="a"/>
    <w:link w:val="40"/>
    <w:qFormat/>
    <w:rsid w:val="00966773"/>
    <w:pPr>
      <w:numPr>
        <w:ilvl w:val="3"/>
      </w:numPr>
      <w:spacing w:before="240"/>
      <w:outlineLvl w:val="3"/>
    </w:pPr>
    <w:rPr>
      <w:bCs w:val="0"/>
      <w:sz w:val="24"/>
      <w:szCs w:val="28"/>
    </w:rPr>
  </w:style>
  <w:style w:type="paragraph" w:styleId="5">
    <w:name w:val="heading 5"/>
    <w:basedOn w:val="4"/>
    <w:next w:val="a"/>
    <w:link w:val="50"/>
    <w:qFormat/>
    <w:rsid w:val="00966773"/>
    <w:pPr>
      <w:numPr>
        <w:ilvl w:val="4"/>
      </w:numPr>
      <w:outlineLvl w:val="4"/>
    </w:pPr>
    <w:rPr>
      <w:bCs/>
      <w:iCs w:val="0"/>
      <w:sz w:val="22"/>
      <w:szCs w:val="26"/>
    </w:rPr>
  </w:style>
  <w:style w:type="paragraph" w:styleId="6">
    <w:name w:val="heading 6"/>
    <w:basedOn w:val="a"/>
    <w:next w:val="a"/>
    <w:link w:val="60"/>
    <w:qFormat/>
    <w:rsid w:val="00966773"/>
    <w:pPr>
      <w:numPr>
        <w:ilvl w:val="5"/>
        <w:numId w:val="1"/>
      </w:numPr>
      <w:spacing w:before="240" w:after="60"/>
      <w:outlineLvl w:val="5"/>
    </w:pPr>
    <w:rPr>
      <w:rFonts w:ascii="Arial" w:hAnsi="Arial"/>
      <w:bCs/>
      <w:szCs w:val="22"/>
    </w:rPr>
  </w:style>
  <w:style w:type="paragraph" w:styleId="7">
    <w:name w:val="heading 7"/>
    <w:basedOn w:val="a"/>
    <w:next w:val="a"/>
    <w:link w:val="70"/>
    <w:qFormat/>
    <w:rsid w:val="00966773"/>
    <w:pPr>
      <w:numPr>
        <w:ilvl w:val="6"/>
        <w:numId w:val="1"/>
      </w:numPr>
      <w:spacing w:before="240" w:after="60"/>
      <w:outlineLvl w:val="6"/>
    </w:pPr>
    <w:rPr>
      <w:rFonts w:ascii="Arial" w:hAnsi="Arial"/>
    </w:rPr>
  </w:style>
  <w:style w:type="paragraph" w:styleId="8">
    <w:name w:val="heading 8"/>
    <w:basedOn w:val="a"/>
    <w:next w:val="a"/>
    <w:link w:val="80"/>
    <w:qFormat/>
    <w:rsid w:val="00966773"/>
    <w:pPr>
      <w:numPr>
        <w:ilvl w:val="7"/>
        <w:numId w:val="1"/>
      </w:numPr>
      <w:spacing w:before="240" w:after="60"/>
      <w:outlineLvl w:val="7"/>
    </w:pPr>
    <w:rPr>
      <w:rFonts w:ascii="Arial" w:hAnsi="Arial"/>
      <w:iCs/>
    </w:rPr>
  </w:style>
  <w:style w:type="paragraph" w:styleId="9">
    <w:name w:val="heading 9"/>
    <w:basedOn w:val="a"/>
    <w:next w:val="a"/>
    <w:link w:val="90"/>
    <w:qFormat/>
    <w:rsid w:val="00966773"/>
    <w:pPr>
      <w:numPr>
        <w:ilvl w:val="8"/>
        <w:numId w:val="1"/>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qFormat/>
    <w:rsid w:val="00966773"/>
    <w:rPr>
      <w:rFonts w:ascii="Arial" w:eastAsia="MS Mincho" w:hAnsi="Arial" w:cs="Arial"/>
      <w:bCs/>
      <w:sz w:val="36"/>
      <w:szCs w:val="32"/>
      <w:lang w:val="en-US" w:eastAsia="ja-JP"/>
    </w:rPr>
  </w:style>
  <w:style w:type="character" w:customStyle="1" w:styleId="20">
    <w:name w:val="标题 2 字符"/>
    <w:basedOn w:val="a0"/>
    <w:link w:val="2"/>
    <w:rsid w:val="00966773"/>
    <w:rPr>
      <w:rFonts w:ascii="Arial" w:eastAsia="MS Mincho" w:hAnsi="Arial" w:cs="Arial"/>
      <w:iCs/>
      <w:sz w:val="32"/>
      <w:szCs w:val="28"/>
      <w:lang w:val="en-US" w:eastAsia="ja-JP"/>
    </w:rPr>
  </w:style>
  <w:style w:type="character" w:customStyle="1" w:styleId="30">
    <w:name w:val="标题 3 字符"/>
    <w:basedOn w:val="a0"/>
    <w:link w:val="3"/>
    <w:rsid w:val="00966773"/>
    <w:rPr>
      <w:rFonts w:ascii="Arial" w:eastAsia="MS Mincho" w:hAnsi="Arial" w:cs="Arial"/>
      <w:bCs/>
      <w:iCs/>
      <w:sz w:val="28"/>
      <w:szCs w:val="26"/>
      <w:lang w:val="en-US" w:eastAsia="ja-JP"/>
    </w:rPr>
  </w:style>
  <w:style w:type="character" w:customStyle="1" w:styleId="40">
    <w:name w:val="标题 4 字符"/>
    <w:basedOn w:val="a0"/>
    <w:link w:val="4"/>
    <w:rsid w:val="00966773"/>
    <w:rPr>
      <w:rFonts w:ascii="Arial" w:eastAsia="MS Mincho" w:hAnsi="Arial" w:cs="Arial"/>
      <w:iCs/>
      <w:sz w:val="24"/>
      <w:szCs w:val="28"/>
      <w:lang w:val="en-US" w:eastAsia="ja-JP"/>
    </w:rPr>
  </w:style>
  <w:style w:type="character" w:customStyle="1" w:styleId="50">
    <w:name w:val="标题 5 字符"/>
    <w:basedOn w:val="a0"/>
    <w:link w:val="5"/>
    <w:rsid w:val="00966773"/>
    <w:rPr>
      <w:rFonts w:ascii="Arial" w:eastAsia="MS Mincho" w:hAnsi="Arial" w:cs="Arial"/>
      <w:bCs/>
      <w:szCs w:val="26"/>
      <w:lang w:val="en-US" w:eastAsia="ja-JP"/>
    </w:rPr>
  </w:style>
  <w:style w:type="character" w:customStyle="1" w:styleId="60">
    <w:name w:val="标题 6 字符"/>
    <w:basedOn w:val="a0"/>
    <w:link w:val="6"/>
    <w:rsid w:val="00966773"/>
    <w:rPr>
      <w:rFonts w:ascii="Arial" w:eastAsia="MS Mincho" w:hAnsi="Arial" w:cs="Times New Roman"/>
      <w:bCs/>
      <w:lang w:val="en-US" w:eastAsia="ja-JP"/>
    </w:rPr>
  </w:style>
  <w:style w:type="character" w:customStyle="1" w:styleId="70">
    <w:name w:val="标题 7 字符"/>
    <w:basedOn w:val="a0"/>
    <w:link w:val="7"/>
    <w:rsid w:val="00966773"/>
    <w:rPr>
      <w:rFonts w:ascii="Arial" w:eastAsia="MS Mincho" w:hAnsi="Arial" w:cs="Times New Roman"/>
      <w:szCs w:val="24"/>
      <w:lang w:val="en-US" w:eastAsia="ja-JP"/>
    </w:rPr>
  </w:style>
  <w:style w:type="character" w:customStyle="1" w:styleId="80">
    <w:name w:val="标题 8 字符"/>
    <w:basedOn w:val="a0"/>
    <w:link w:val="8"/>
    <w:rsid w:val="00966773"/>
    <w:rPr>
      <w:rFonts w:ascii="Arial" w:eastAsia="MS Mincho" w:hAnsi="Arial" w:cs="Times New Roman"/>
      <w:iCs/>
      <w:szCs w:val="24"/>
      <w:lang w:val="en-US" w:eastAsia="ja-JP"/>
    </w:rPr>
  </w:style>
  <w:style w:type="character" w:customStyle="1" w:styleId="90">
    <w:name w:val="标题 9 字符"/>
    <w:basedOn w:val="a0"/>
    <w:link w:val="9"/>
    <w:rsid w:val="00966773"/>
    <w:rPr>
      <w:rFonts w:ascii="Arial" w:eastAsia="MS Mincho" w:hAnsi="Arial" w:cs="Arial"/>
      <w:lang w:val="en-US" w:eastAsia="ja-JP"/>
    </w:rPr>
  </w:style>
  <w:style w:type="paragraph" w:customStyle="1" w:styleId="3GPPHeader">
    <w:name w:val="3GPP_Header"/>
    <w:basedOn w:val="a"/>
    <w:rsid w:val="00966773"/>
    <w:pPr>
      <w:tabs>
        <w:tab w:val="left" w:pos="1701"/>
        <w:tab w:val="right" w:pos="9639"/>
      </w:tabs>
      <w:spacing w:after="240"/>
    </w:pPr>
    <w:rPr>
      <w:b/>
      <w:sz w:val="24"/>
    </w:rPr>
  </w:style>
  <w:style w:type="paragraph" w:customStyle="1" w:styleId="Reference">
    <w:name w:val="Reference"/>
    <w:basedOn w:val="a"/>
    <w:rsid w:val="00966773"/>
    <w:pPr>
      <w:numPr>
        <w:numId w:val="2"/>
      </w:numPr>
      <w:tabs>
        <w:tab w:val="left" w:pos="1701"/>
      </w:tabs>
    </w:pPr>
  </w:style>
  <w:style w:type="paragraph" w:styleId="a3">
    <w:name w:val="caption"/>
    <w:basedOn w:val="a"/>
    <w:next w:val="a"/>
    <w:unhideWhenUsed/>
    <w:qFormat/>
    <w:rsid w:val="00966773"/>
    <w:rPr>
      <w:b/>
      <w:bCs/>
      <w:sz w:val="20"/>
      <w:szCs w:val="20"/>
    </w:rPr>
  </w:style>
  <w:style w:type="paragraph" w:styleId="a4">
    <w:name w:val="List Paragraph"/>
    <w:aliases w:val="- Bullets,?? ??,?????,????,Lista1,列出段落,中等深浅网格 1 - 着色 21,¥¡¡¡¡ì¬º¥¹¥È¶ÎÂä,ÁÐ³ö¶ÎÂä,¥ê¥¹¥È¶ÎÂä,—ño’i—Ž,1st level - Bullet List Paragraph,Lettre d'introduction,Paragrafo elenco,Normal bullet 2,Bullet list,列表段落11,목록단락,Task Body,列,リスト段落,列出段落1,P,列表段,列出"/>
    <w:basedOn w:val="a"/>
    <w:link w:val="a5"/>
    <w:uiPriority w:val="34"/>
    <w:qFormat/>
    <w:rsid w:val="00966773"/>
    <w:pPr>
      <w:ind w:left="720"/>
      <w:contextualSpacing/>
    </w:pPr>
  </w:style>
  <w:style w:type="character" w:customStyle="1" w:styleId="TALChar">
    <w:name w:val="TAL Char"/>
    <w:basedOn w:val="a0"/>
    <w:link w:val="TAL"/>
    <w:locked/>
    <w:rsid w:val="00966773"/>
    <w:rPr>
      <w:rFonts w:ascii="Arial" w:hAnsi="Arial" w:cs="Arial"/>
    </w:rPr>
  </w:style>
  <w:style w:type="paragraph" w:customStyle="1" w:styleId="TAL">
    <w:name w:val="TAL"/>
    <w:basedOn w:val="a"/>
    <w:link w:val="TALChar"/>
    <w:rsid w:val="00966773"/>
    <w:pPr>
      <w:keepNext/>
      <w:overflowPunct w:val="0"/>
      <w:autoSpaceDE w:val="0"/>
      <w:autoSpaceDN w:val="0"/>
      <w:spacing w:after="0"/>
    </w:pPr>
    <w:rPr>
      <w:rFonts w:ascii="Arial" w:eastAsiaTheme="minorHAnsi" w:hAnsi="Arial" w:cs="Arial"/>
      <w:szCs w:val="22"/>
      <w:lang w:val="sv-SE" w:eastAsia="en-US"/>
    </w:rPr>
  </w:style>
  <w:style w:type="character" w:customStyle="1" w:styleId="TAHChar">
    <w:name w:val="TAH Char"/>
    <w:basedOn w:val="a0"/>
    <w:link w:val="TAH"/>
    <w:locked/>
    <w:rsid w:val="00966773"/>
    <w:rPr>
      <w:rFonts w:ascii="Arial" w:hAnsi="Arial" w:cs="Arial"/>
      <w:b/>
      <w:bCs/>
    </w:rPr>
  </w:style>
  <w:style w:type="paragraph" w:customStyle="1" w:styleId="TAH">
    <w:name w:val="TAH"/>
    <w:basedOn w:val="a"/>
    <w:link w:val="TAHChar"/>
    <w:rsid w:val="00966773"/>
    <w:pPr>
      <w:keepNext/>
      <w:overflowPunct w:val="0"/>
      <w:autoSpaceDE w:val="0"/>
      <w:autoSpaceDN w:val="0"/>
      <w:spacing w:after="0"/>
      <w:jc w:val="center"/>
    </w:pPr>
    <w:rPr>
      <w:rFonts w:ascii="Arial" w:eastAsiaTheme="minorHAnsi" w:hAnsi="Arial" w:cs="Arial"/>
      <w:b/>
      <w:bCs/>
      <w:szCs w:val="22"/>
      <w:lang w:val="sv-SE" w:eastAsia="en-US"/>
    </w:rPr>
  </w:style>
  <w:style w:type="paragraph" w:styleId="a6">
    <w:name w:val="Body Text"/>
    <w:link w:val="a7"/>
    <w:rsid w:val="00966773"/>
    <w:pPr>
      <w:keepLines/>
      <w:tabs>
        <w:tab w:val="left" w:pos="2552"/>
        <w:tab w:val="left" w:pos="3856"/>
        <w:tab w:val="left" w:pos="5216"/>
        <w:tab w:val="left" w:pos="6464"/>
        <w:tab w:val="left" w:pos="7768"/>
        <w:tab w:val="left" w:pos="9072"/>
        <w:tab w:val="left" w:pos="9639"/>
      </w:tabs>
      <w:spacing w:before="240" w:after="0" w:line="240" w:lineRule="auto"/>
    </w:pPr>
    <w:rPr>
      <w:rFonts w:ascii="Arial" w:hAnsi="Arial" w:cs="Times New Roman"/>
      <w:spacing w:val="2"/>
      <w:sz w:val="20"/>
      <w:szCs w:val="20"/>
      <w:lang w:val="en-US"/>
    </w:rPr>
  </w:style>
  <w:style w:type="character" w:customStyle="1" w:styleId="a7">
    <w:name w:val="正文文本 字符"/>
    <w:basedOn w:val="a0"/>
    <w:link w:val="a6"/>
    <w:rsid w:val="00966773"/>
    <w:rPr>
      <w:rFonts w:ascii="Arial" w:eastAsiaTheme="minorEastAsia" w:hAnsi="Arial" w:cs="Times New Roman"/>
      <w:spacing w:val="2"/>
      <w:sz w:val="20"/>
      <w:szCs w:val="20"/>
      <w:lang w:val="en-US"/>
    </w:rPr>
  </w:style>
  <w:style w:type="character" w:customStyle="1" w:styleId="Doc-text2Char">
    <w:name w:val="Doc-text2 Char"/>
    <w:link w:val="Doc-text2"/>
    <w:locked/>
    <w:rsid w:val="00F2422B"/>
    <w:rPr>
      <w:rFonts w:ascii="Arial" w:eastAsia="MS Mincho" w:hAnsi="Arial" w:cs="Arial"/>
      <w:szCs w:val="24"/>
      <w:lang w:val="en-GB" w:eastAsia="en-GB"/>
    </w:rPr>
  </w:style>
  <w:style w:type="paragraph" w:customStyle="1" w:styleId="Doc-text2">
    <w:name w:val="Doc-text2"/>
    <w:basedOn w:val="a"/>
    <w:link w:val="Doc-text2Char"/>
    <w:qFormat/>
    <w:rsid w:val="00F2422B"/>
    <w:pPr>
      <w:tabs>
        <w:tab w:val="left" w:pos="1622"/>
      </w:tabs>
      <w:spacing w:after="0"/>
      <w:ind w:left="1622" w:hanging="363"/>
    </w:pPr>
    <w:rPr>
      <w:rFonts w:ascii="Arial" w:hAnsi="Arial" w:cs="Arial"/>
      <w:lang w:eastAsia="en-GB"/>
    </w:rPr>
  </w:style>
  <w:style w:type="paragraph" w:customStyle="1" w:styleId="Agreement">
    <w:name w:val="Agreement"/>
    <w:basedOn w:val="a"/>
    <w:next w:val="Doc-text2"/>
    <w:uiPriority w:val="99"/>
    <w:qFormat/>
    <w:rsid w:val="00F2422B"/>
    <w:pPr>
      <w:numPr>
        <w:numId w:val="5"/>
      </w:numPr>
      <w:tabs>
        <w:tab w:val="clear" w:pos="2699"/>
        <w:tab w:val="left" w:pos="360"/>
      </w:tabs>
      <w:spacing w:before="60" w:after="0"/>
      <w:ind w:left="360"/>
    </w:pPr>
    <w:rPr>
      <w:rFonts w:ascii="Arial" w:hAnsi="Arial"/>
      <w:b/>
      <w:sz w:val="20"/>
      <w:lang w:eastAsia="en-GB"/>
    </w:rPr>
  </w:style>
  <w:style w:type="paragraph" w:customStyle="1" w:styleId="CRCoverPage">
    <w:name w:val="CR Cover Page"/>
    <w:rsid w:val="00AB51EE"/>
    <w:pPr>
      <w:spacing w:after="120" w:line="240" w:lineRule="auto"/>
    </w:pPr>
    <w:rPr>
      <w:rFonts w:ascii="Arial" w:hAnsi="Arial" w:cs="Times New Roman"/>
      <w:sz w:val="20"/>
      <w:szCs w:val="20"/>
      <w:lang w:val="en-GB"/>
    </w:rPr>
  </w:style>
  <w:style w:type="table" w:styleId="a8">
    <w:name w:val="Table Grid"/>
    <w:aliases w:val="TableGrid"/>
    <w:basedOn w:val="a1"/>
    <w:uiPriority w:val="39"/>
    <w:qFormat/>
    <w:rsid w:val="001529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basedOn w:val="a0"/>
    <w:unhideWhenUsed/>
    <w:qFormat/>
    <w:rsid w:val="000E7CE4"/>
    <w:rPr>
      <w:sz w:val="16"/>
      <w:szCs w:val="16"/>
    </w:rPr>
  </w:style>
  <w:style w:type="paragraph" w:styleId="aa">
    <w:name w:val="annotation text"/>
    <w:basedOn w:val="a"/>
    <w:link w:val="ab"/>
    <w:uiPriority w:val="99"/>
    <w:unhideWhenUsed/>
    <w:qFormat/>
    <w:rsid w:val="000E7CE4"/>
    <w:rPr>
      <w:sz w:val="20"/>
      <w:szCs w:val="20"/>
    </w:rPr>
  </w:style>
  <w:style w:type="character" w:customStyle="1" w:styleId="ab">
    <w:name w:val="批注文字 字符"/>
    <w:basedOn w:val="a0"/>
    <w:link w:val="aa"/>
    <w:uiPriority w:val="99"/>
    <w:qFormat/>
    <w:rsid w:val="000E7CE4"/>
    <w:rPr>
      <w:rFonts w:ascii="Times New Roman" w:eastAsia="MS Mincho" w:hAnsi="Times New Roman" w:cs="Times New Roman"/>
      <w:sz w:val="20"/>
      <w:szCs w:val="20"/>
      <w:lang w:val="en-GB" w:eastAsia="ja-JP"/>
    </w:rPr>
  </w:style>
  <w:style w:type="paragraph" w:styleId="ac">
    <w:name w:val="annotation subject"/>
    <w:basedOn w:val="aa"/>
    <w:next w:val="aa"/>
    <w:link w:val="ad"/>
    <w:uiPriority w:val="99"/>
    <w:semiHidden/>
    <w:unhideWhenUsed/>
    <w:rsid w:val="000E7CE4"/>
    <w:rPr>
      <w:b/>
      <w:bCs/>
    </w:rPr>
  </w:style>
  <w:style w:type="character" w:customStyle="1" w:styleId="ad">
    <w:name w:val="批注主题 字符"/>
    <w:basedOn w:val="ab"/>
    <w:link w:val="ac"/>
    <w:uiPriority w:val="99"/>
    <w:semiHidden/>
    <w:rsid w:val="000E7CE4"/>
    <w:rPr>
      <w:rFonts w:ascii="Times New Roman" w:eastAsia="MS Mincho" w:hAnsi="Times New Roman" w:cs="Times New Roman"/>
      <w:b/>
      <w:bCs/>
      <w:sz w:val="20"/>
      <w:szCs w:val="20"/>
      <w:lang w:val="en-GB" w:eastAsia="ja-JP"/>
    </w:rPr>
  </w:style>
  <w:style w:type="paragraph" w:styleId="ae">
    <w:name w:val="header"/>
    <w:basedOn w:val="a"/>
    <w:link w:val="af"/>
    <w:uiPriority w:val="99"/>
    <w:unhideWhenUsed/>
    <w:rsid w:val="00BA14E2"/>
    <w:pPr>
      <w:tabs>
        <w:tab w:val="center" w:pos="4153"/>
        <w:tab w:val="right" w:pos="8306"/>
      </w:tabs>
      <w:spacing w:after="0"/>
    </w:pPr>
  </w:style>
  <w:style w:type="character" w:customStyle="1" w:styleId="af">
    <w:name w:val="页眉 字符"/>
    <w:basedOn w:val="a0"/>
    <w:link w:val="ae"/>
    <w:uiPriority w:val="99"/>
    <w:qFormat/>
    <w:rsid w:val="00BA14E2"/>
    <w:rPr>
      <w:rFonts w:ascii="Times New Roman" w:eastAsia="MS Mincho" w:hAnsi="Times New Roman" w:cs="Times New Roman"/>
      <w:szCs w:val="24"/>
      <w:lang w:val="en-GB" w:eastAsia="ja-JP"/>
    </w:rPr>
  </w:style>
  <w:style w:type="paragraph" w:styleId="af0">
    <w:name w:val="footer"/>
    <w:basedOn w:val="a"/>
    <w:link w:val="af1"/>
    <w:uiPriority w:val="99"/>
    <w:unhideWhenUsed/>
    <w:rsid w:val="00BA14E2"/>
    <w:pPr>
      <w:tabs>
        <w:tab w:val="center" w:pos="4153"/>
        <w:tab w:val="right" w:pos="8306"/>
      </w:tabs>
      <w:spacing w:after="0"/>
    </w:pPr>
  </w:style>
  <w:style w:type="character" w:customStyle="1" w:styleId="af1">
    <w:name w:val="页脚 字符"/>
    <w:basedOn w:val="a0"/>
    <w:link w:val="af0"/>
    <w:uiPriority w:val="99"/>
    <w:rsid w:val="00BA14E2"/>
    <w:rPr>
      <w:rFonts w:ascii="Times New Roman" w:eastAsia="MS Mincho" w:hAnsi="Times New Roman" w:cs="Times New Roman"/>
      <w:szCs w:val="24"/>
      <w:lang w:val="en-GB" w:eastAsia="ja-JP"/>
    </w:rPr>
  </w:style>
  <w:style w:type="paragraph" w:styleId="af2">
    <w:name w:val="Revision"/>
    <w:hidden/>
    <w:uiPriority w:val="99"/>
    <w:semiHidden/>
    <w:rsid w:val="003F0074"/>
    <w:pPr>
      <w:spacing w:after="0" w:line="240" w:lineRule="auto"/>
    </w:pPr>
    <w:rPr>
      <w:rFonts w:ascii="Times New Roman" w:eastAsia="MS Mincho" w:hAnsi="Times New Roman" w:cs="Times New Roman"/>
      <w:szCs w:val="24"/>
      <w:lang w:val="en-GB" w:eastAsia="ja-JP"/>
    </w:rPr>
  </w:style>
  <w:style w:type="character" w:customStyle="1" w:styleId="a5">
    <w:name w:val="列表段落 字符"/>
    <w:aliases w:val="- Bullets 字符,?? ?? 字符,????? 字符,???? 字符,Lista1 字符,列出段落 字符,中等深浅网格 1 - 着色 21 字符,¥¡¡¡¡ì¬º¥¹¥È¶ÎÂä 字符,ÁÐ³ö¶ÎÂä 字符,¥ê¥¹¥È¶ÎÂä 字符,—ño’i—Ž 字符,1st level - Bullet List Paragraph 字符,Lettre d'introduction 字符,Paragrafo elenco 字符,Normal bullet 2 字符,列表段落11 字符"/>
    <w:link w:val="a4"/>
    <w:uiPriority w:val="34"/>
    <w:qFormat/>
    <w:locked/>
    <w:rsid w:val="00BE6415"/>
    <w:rPr>
      <w:rFonts w:ascii="Times New Roman" w:eastAsia="MS Mincho" w:hAnsi="Times New Roman" w:cs="Times New Roman"/>
      <w:szCs w:val="24"/>
      <w:lang w:val="en-GB" w:eastAsia="ja-JP"/>
    </w:rPr>
  </w:style>
  <w:style w:type="character" w:customStyle="1" w:styleId="B1Char">
    <w:name w:val="B1 Char"/>
    <w:link w:val="B1"/>
    <w:locked/>
    <w:rsid w:val="001A7D43"/>
  </w:style>
  <w:style w:type="paragraph" w:customStyle="1" w:styleId="B1">
    <w:name w:val="B1"/>
    <w:basedOn w:val="a"/>
    <w:link w:val="B1Char"/>
    <w:qFormat/>
    <w:rsid w:val="001A7D43"/>
    <w:pPr>
      <w:spacing w:after="180"/>
      <w:ind w:left="568" w:hanging="284"/>
    </w:pPr>
    <w:rPr>
      <w:rFonts w:asciiTheme="minorHAnsi" w:eastAsiaTheme="minorEastAsia" w:hAnsiTheme="minorHAnsi" w:cstheme="minorBidi"/>
      <w:szCs w:val="22"/>
      <w:lang w:val="sv-SE" w:eastAsia="en-US"/>
    </w:rPr>
  </w:style>
  <w:style w:type="character" w:customStyle="1" w:styleId="EXChar">
    <w:name w:val="EX Char"/>
    <w:link w:val="EX"/>
    <w:qFormat/>
    <w:locked/>
    <w:rsid w:val="00231CD6"/>
  </w:style>
  <w:style w:type="paragraph" w:customStyle="1" w:styleId="EX">
    <w:name w:val="EX"/>
    <w:basedOn w:val="a"/>
    <w:link w:val="EXChar"/>
    <w:rsid w:val="00231CD6"/>
    <w:pPr>
      <w:keepLines/>
      <w:overflowPunct w:val="0"/>
      <w:autoSpaceDE w:val="0"/>
      <w:autoSpaceDN w:val="0"/>
      <w:adjustRightInd w:val="0"/>
      <w:spacing w:after="180"/>
      <w:ind w:left="1702" w:hanging="1418"/>
    </w:pPr>
    <w:rPr>
      <w:rFonts w:asciiTheme="minorHAnsi" w:eastAsiaTheme="minorEastAsia" w:hAnsiTheme="minorHAnsi" w:cstheme="minorBidi"/>
      <w:szCs w:val="22"/>
      <w:lang w:val="sv-SE" w:eastAsia="en-US"/>
    </w:rPr>
  </w:style>
  <w:style w:type="table" w:customStyle="1" w:styleId="TableGrid1">
    <w:name w:val="TableGrid1"/>
    <w:basedOn w:val="a1"/>
    <w:next w:val="a8"/>
    <w:qFormat/>
    <w:rsid w:val="00231CD6"/>
    <w:pPr>
      <w:spacing w:after="0" w:line="240" w:lineRule="auto"/>
    </w:pPr>
    <w:rPr>
      <w:rFonts w:ascii="Times New Roman" w:eastAsia="宋体"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itleChar">
    <w:name w:val="Doc-title Char"/>
    <w:link w:val="Doc-title"/>
    <w:qFormat/>
    <w:rsid w:val="00591725"/>
    <w:rPr>
      <w:rFonts w:ascii="Arial" w:eastAsia="MS Mincho" w:hAnsi="Arial"/>
      <w:szCs w:val="24"/>
      <w:lang w:val="en-GB" w:eastAsia="en-GB"/>
    </w:rPr>
  </w:style>
  <w:style w:type="paragraph" w:customStyle="1" w:styleId="Doc-title">
    <w:name w:val="Doc-title"/>
    <w:basedOn w:val="a"/>
    <w:next w:val="Doc-text2"/>
    <w:link w:val="Doc-titleChar"/>
    <w:qFormat/>
    <w:rsid w:val="00591725"/>
    <w:pPr>
      <w:spacing w:before="60" w:after="0"/>
      <w:ind w:left="1259" w:hanging="1259"/>
    </w:pPr>
    <w:rPr>
      <w:rFonts w:ascii="Arial" w:hAnsi="Arial" w:cstheme="minorBidi"/>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766013">
      <w:bodyDiv w:val="1"/>
      <w:marLeft w:val="0"/>
      <w:marRight w:val="0"/>
      <w:marTop w:val="0"/>
      <w:marBottom w:val="0"/>
      <w:divBdr>
        <w:top w:val="none" w:sz="0" w:space="0" w:color="auto"/>
        <w:left w:val="none" w:sz="0" w:space="0" w:color="auto"/>
        <w:bottom w:val="none" w:sz="0" w:space="0" w:color="auto"/>
        <w:right w:val="none" w:sz="0" w:space="0" w:color="auto"/>
      </w:divBdr>
    </w:div>
    <w:div w:id="194851181">
      <w:bodyDiv w:val="1"/>
      <w:marLeft w:val="0"/>
      <w:marRight w:val="0"/>
      <w:marTop w:val="0"/>
      <w:marBottom w:val="0"/>
      <w:divBdr>
        <w:top w:val="none" w:sz="0" w:space="0" w:color="auto"/>
        <w:left w:val="none" w:sz="0" w:space="0" w:color="auto"/>
        <w:bottom w:val="none" w:sz="0" w:space="0" w:color="auto"/>
        <w:right w:val="none" w:sz="0" w:space="0" w:color="auto"/>
      </w:divBdr>
    </w:div>
    <w:div w:id="256141644">
      <w:bodyDiv w:val="1"/>
      <w:marLeft w:val="0"/>
      <w:marRight w:val="0"/>
      <w:marTop w:val="0"/>
      <w:marBottom w:val="0"/>
      <w:divBdr>
        <w:top w:val="none" w:sz="0" w:space="0" w:color="auto"/>
        <w:left w:val="none" w:sz="0" w:space="0" w:color="auto"/>
        <w:bottom w:val="none" w:sz="0" w:space="0" w:color="auto"/>
        <w:right w:val="none" w:sz="0" w:space="0" w:color="auto"/>
      </w:divBdr>
    </w:div>
    <w:div w:id="468089583">
      <w:bodyDiv w:val="1"/>
      <w:marLeft w:val="0"/>
      <w:marRight w:val="0"/>
      <w:marTop w:val="0"/>
      <w:marBottom w:val="0"/>
      <w:divBdr>
        <w:top w:val="none" w:sz="0" w:space="0" w:color="auto"/>
        <w:left w:val="none" w:sz="0" w:space="0" w:color="auto"/>
        <w:bottom w:val="none" w:sz="0" w:space="0" w:color="auto"/>
        <w:right w:val="none" w:sz="0" w:space="0" w:color="auto"/>
      </w:divBdr>
    </w:div>
    <w:div w:id="486748152">
      <w:bodyDiv w:val="1"/>
      <w:marLeft w:val="0"/>
      <w:marRight w:val="0"/>
      <w:marTop w:val="0"/>
      <w:marBottom w:val="0"/>
      <w:divBdr>
        <w:top w:val="none" w:sz="0" w:space="0" w:color="auto"/>
        <w:left w:val="none" w:sz="0" w:space="0" w:color="auto"/>
        <w:bottom w:val="none" w:sz="0" w:space="0" w:color="auto"/>
        <w:right w:val="none" w:sz="0" w:space="0" w:color="auto"/>
      </w:divBdr>
    </w:div>
    <w:div w:id="540478116">
      <w:bodyDiv w:val="1"/>
      <w:marLeft w:val="0"/>
      <w:marRight w:val="0"/>
      <w:marTop w:val="0"/>
      <w:marBottom w:val="0"/>
      <w:divBdr>
        <w:top w:val="none" w:sz="0" w:space="0" w:color="auto"/>
        <w:left w:val="none" w:sz="0" w:space="0" w:color="auto"/>
        <w:bottom w:val="none" w:sz="0" w:space="0" w:color="auto"/>
        <w:right w:val="none" w:sz="0" w:space="0" w:color="auto"/>
      </w:divBdr>
    </w:div>
    <w:div w:id="540479611">
      <w:bodyDiv w:val="1"/>
      <w:marLeft w:val="0"/>
      <w:marRight w:val="0"/>
      <w:marTop w:val="0"/>
      <w:marBottom w:val="0"/>
      <w:divBdr>
        <w:top w:val="none" w:sz="0" w:space="0" w:color="auto"/>
        <w:left w:val="none" w:sz="0" w:space="0" w:color="auto"/>
        <w:bottom w:val="none" w:sz="0" w:space="0" w:color="auto"/>
        <w:right w:val="none" w:sz="0" w:space="0" w:color="auto"/>
      </w:divBdr>
    </w:div>
    <w:div w:id="544760580">
      <w:bodyDiv w:val="1"/>
      <w:marLeft w:val="0"/>
      <w:marRight w:val="0"/>
      <w:marTop w:val="0"/>
      <w:marBottom w:val="0"/>
      <w:divBdr>
        <w:top w:val="none" w:sz="0" w:space="0" w:color="auto"/>
        <w:left w:val="none" w:sz="0" w:space="0" w:color="auto"/>
        <w:bottom w:val="none" w:sz="0" w:space="0" w:color="auto"/>
        <w:right w:val="none" w:sz="0" w:space="0" w:color="auto"/>
      </w:divBdr>
    </w:div>
    <w:div w:id="658846707">
      <w:bodyDiv w:val="1"/>
      <w:marLeft w:val="0"/>
      <w:marRight w:val="0"/>
      <w:marTop w:val="0"/>
      <w:marBottom w:val="0"/>
      <w:divBdr>
        <w:top w:val="none" w:sz="0" w:space="0" w:color="auto"/>
        <w:left w:val="none" w:sz="0" w:space="0" w:color="auto"/>
        <w:bottom w:val="none" w:sz="0" w:space="0" w:color="auto"/>
        <w:right w:val="none" w:sz="0" w:space="0" w:color="auto"/>
      </w:divBdr>
    </w:div>
    <w:div w:id="939142215">
      <w:bodyDiv w:val="1"/>
      <w:marLeft w:val="0"/>
      <w:marRight w:val="0"/>
      <w:marTop w:val="0"/>
      <w:marBottom w:val="0"/>
      <w:divBdr>
        <w:top w:val="none" w:sz="0" w:space="0" w:color="auto"/>
        <w:left w:val="none" w:sz="0" w:space="0" w:color="auto"/>
        <w:bottom w:val="none" w:sz="0" w:space="0" w:color="auto"/>
        <w:right w:val="none" w:sz="0" w:space="0" w:color="auto"/>
      </w:divBdr>
    </w:div>
    <w:div w:id="944003819">
      <w:bodyDiv w:val="1"/>
      <w:marLeft w:val="0"/>
      <w:marRight w:val="0"/>
      <w:marTop w:val="0"/>
      <w:marBottom w:val="0"/>
      <w:divBdr>
        <w:top w:val="none" w:sz="0" w:space="0" w:color="auto"/>
        <w:left w:val="none" w:sz="0" w:space="0" w:color="auto"/>
        <w:bottom w:val="none" w:sz="0" w:space="0" w:color="auto"/>
        <w:right w:val="none" w:sz="0" w:space="0" w:color="auto"/>
      </w:divBdr>
    </w:div>
    <w:div w:id="1048844010">
      <w:bodyDiv w:val="1"/>
      <w:marLeft w:val="0"/>
      <w:marRight w:val="0"/>
      <w:marTop w:val="0"/>
      <w:marBottom w:val="0"/>
      <w:divBdr>
        <w:top w:val="none" w:sz="0" w:space="0" w:color="auto"/>
        <w:left w:val="none" w:sz="0" w:space="0" w:color="auto"/>
        <w:bottom w:val="none" w:sz="0" w:space="0" w:color="auto"/>
        <w:right w:val="none" w:sz="0" w:space="0" w:color="auto"/>
      </w:divBdr>
    </w:div>
    <w:div w:id="1102529615">
      <w:bodyDiv w:val="1"/>
      <w:marLeft w:val="0"/>
      <w:marRight w:val="0"/>
      <w:marTop w:val="0"/>
      <w:marBottom w:val="0"/>
      <w:divBdr>
        <w:top w:val="none" w:sz="0" w:space="0" w:color="auto"/>
        <w:left w:val="none" w:sz="0" w:space="0" w:color="auto"/>
        <w:bottom w:val="none" w:sz="0" w:space="0" w:color="auto"/>
        <w:right w:val="none" w:sz="0" w:space="0" w:color="auto"/>
      </w:divBdr>
    </w:div>
    <w:div w:id="1119908473">
      <w:bodyDiv w:val="1"/>
      <w:marLeft w:val="0"/>
      <w:marRight w:val="0"/>
      <w:marTop w:val="0"/>
      <w:marBottom w:val="0"/>
      <w:divBdr>
        <w:top w:val="none" w:sz="0" w:space="0" w:color="auto"/>
        <w:left w:val="none" w:sz="0" w:space="0" w:color="auto"/>
        <w:bottom w:val="none" w:sz="0" w:space="0" w:color="auto"/>
        <w:right w:val="none" w:sz="0" w:space="0" w:color="auto"/>
      </w:divBdr>
    </w:div>
    <w:div w:id="1287395800">
      <w:bodyDiv w:val="1"/>
      <w:marLeft w:val="0"/>
      <w:marRight w:val="0"/>
      <w:marTop w:val="0"/>
      <w:marBottom w:val="0"/>
      <w:divBdr>
        <w:top w:val="none" w:sz="0" w:space="0" w:color="auto"/>
        <w:left w:val="none" w:sz="0" w:space="0" w:color="auto"/>
        <w:bottom w:val="none" w:sz="0" w:space="0" w:color="auto"/>
        <w:right w:val="none" w:sz="0" w:space="0" w:color="auto"/>
      </w:divBdr>
    </w:div>
    <w:div w:id="1324971098">
      <w:bodyDiv w:val="1"/>
      <w:marLeft w:val="0"/>
      <w:marRight w:val="0"/>
      <w:marTop w:val="0"/>
      <w:marBottom w:val="0"/>
      <w:divBdr>
        <w:top w:val="none" w:sz="0" w:space="0" w:color="auto"/>
        <w:left w:val="none" w:sz="0" w:space="0" w:color="auto"/>
        <w:bottom w:val="none" w:sz="0" w:space="0" w:color="auto"/>
        <w:right w:val="none" w:sz="0" w:space="0" w:color="auto"/>
      </w:divBdr>
    </w:div>
    <w:div w:id="1408920819">
      <w:bodyDiv w:val="1"/>
      <w:marLeft w:val="0"/>
      <w:marRight w:val="0"/>
      <w:marTop w:val="0"/>
      <w:marBottom w:val="0"/>
      <w:divBdr>
        <w:top w:val="none" w:sz="0" w:space="0" w:color="auto"/>
        <w:left w:val="none" w:sz="0" w:space="0" w:color="auto"/>
        <w:bottom w:val="none" w:sz="0" w:space="0" w:color="auto"/>
        <w:right w:val="none" w:sz="0" w:space="0" w:color="auto"/>
      </w:divBdr>
    </w:div>
    <w:div w:id="1416972305">
      <w:bodyDiv w:val="1"/>
      <w:marLeft w:val="0"/>
      <w:marRight w:val="0"/>
      <w:marTop w:val="0"/>
      <w:marBottom w:val="0"/>
      <w:divBdr>
        <w:top w:val="none" w:sz="0" w:space="0" w:color="auto"/>
        <w:left w:val="none" w:sz="0" w:space="0" w:color="auto"/>
        <w:bottom w:val="none" w:sz="0" w:space="0" w:color="auto"/>
        <w:right w:val="none" w:sz="0" w:space="0" w:color="auto"/>
      </w:divBdr>
    </w:div>
    <w:div w:id="1437947444">
      <w:bodyDiv w:val="1"/>
      <w:marLeft w:val="0"/>
      <w:marRight w:val="0"/>
      <w:marTop w:val="0"/>
      <w:marBottom w:val="0"/>
      <w:divBdr>
        <w:top w:val="none" w:sz="0" w:space="0" w:color="auto"/>
        <w:left w:val="none" w:sz="0" w:space="0" w:color="auto"/>
        <w:bottom w:val="none" w:sz="0" w:space="0" w:color="auto"/>
        <w:right w:val="none" w:sz="0" w:space="0" w:color="auto"/>
      </w:divBdr>
    </w:div>
    <w:div w:id="1554123967">
      <w:bodyDiv w:val="1"/>
      <w:marLeft w:val="0"/>
      <w:marRight w:val="0"/>
      <w:marTop w:val="0"/>
      <w:marBottom w:val="0"/>
      <w:divBdr>
        <w:top w:val="none" w:sz="0" w:space="0" w:color="auto"/>
        <w:left w:val="none" w:sz="0" w:space="0" w:color="auto"/>
        <w:bottom w:val="none" w:sz="0" w:space="0" w:color="auto"/>
        <w:right w:val="none" w:sz="0" w:space="0" w:color="auto"/>
      </w:divBdr>
    </w:div>
    <w:div w:id="1560625138">
      <w:bodyDiv w:val="1"/>
      <w:marLeft w:val="0"/>
      <w:marRight w:val="0"/>
      <w:marTop w:val="0"/>
      <w:marBottom w:val="0"/>
      <w:divBdr>
        <w:top w:val="none" w:sz="0" w:space="0" w:color="auto"/>
        <w:left w:val="none" w:sz="0" w:space="0" w:color="auto"/>
        <w:bottom w:val="none" w:sz="0" w:space="0" w:color="auto"/>
        <w:right w:val="none" w:sz="0" w:space="0" w:color="auto"/>
      </w:divBdr>
    </w:div>
    <w:div w:id="1659770453">
      <w:bodyDiv w:val="1"/>
      <w:marLeft w:val="0"/>
      <w:marRight w:val="0"/>
      <w:marTop w:val="0"/>
      <w:marBottom w:val="0"/>
      <w:divBdr>
        <w:top w:val="none" w:sz="0" w:space="0" w:color="auto"/>
        <w:left w:val="none" w:sz="0" w:space="0" w:color="auto"/>
        <w:bottom w:val="none" w:sz="0" w:space="0" w:color="auto"/>
        <w:right w:val="none" w:sz="0" w:space="0" w:color="auto"/>
      </w:divBdr>
    </w:div>
    <w:div w:id="1688602789">
      <w:bodyDiv w:val="1"/>
      <w:marLeft w:val="0"/>
      <w:marRight w:val="0"/>
      <w:marTop w:val="0"/>
      <w:marBottom w:val="0"/>
      <w:divBdr>
        <w:top w:val="none" w:sz="0" w:space="0" w:color="auto"/>
        <w:left w:val="none" w:sz="0" w:space="0" w:color="auto"/>
        <w:bottom w:val="none" w:sz="0" w:space="0" w:color="auto"/>
        <w:right w:val="none" w:sz="0" w:space="0" w:color="auto"/>
      </w:divBdr>
    </w:div>
    <w:div w:id="1760981647">
      <w:bodyDiv w:val="1"/>
      <w:marLeft w:val="0"/>
      <w:marRight w:val="0"/>
      <w:marTop w:val="0"/>
      <w:marBottom w:val="0"/>
      <w:divBdr>
        <w:top w:val="none" w:sz="0" w:space="0" w:color="auto"/>
        <w:left w:val="none" w:sz="0" w:space="0" w:color="auto"/>
        <w:bottom w:val="none" w:sz="0" w:space="0" w:color="auto"/>
        <w:right w:val="none" w:sz="0" w:space="0" w:color="auto"/>
      </w:divBdr>
    </w:div>
    <w:div w:id="1808891166">
      <w:bodyDiv w:val="1"/>
      <w:marLeft w:val="0"/>
      <w:marRight w:val="0"/>
      <w:marTop w:val="0"/>
      <w:marBottom w:val="0"/>
      <w:divBdr>
        <w:top w:val="none" w:sz="0" w:space="0" w:color="auto"/>
        <w:left w:val="none" w:sz="0" w:space="0" w:color="auto"/>
        <w:bottom w:val="none" w:sz="0" w:space="0" w:color="auto"/>
        <w:right w:val="none" w:sz="0" w:space="0" w:color="auto"/>
      </w:divBdr>
    </w:div>
    <w:div w:id="1811677685">
      <w:bodyDiv w:val="1"/>
      <w:marLeft w:val="0"/>
      <w:marRight w:val="0"/>
      <w:marTop w:val="0"/>
      <w:marBottom w:val="0"/>
      <w:divBdr>
        <w:top w:val="none" w:sz="0" w:space="0" w:color="auto"/>
        <w:left w:val="none" w:sz="0" w:space="0" w:color="auto"/>
        <w:bottom w:val="none" w:sz="0" w:space="0" w:color="auto"/>
        <w:right w:val="none" w:sz="0" w:space="0" w:color="auto"/>
      </w:divBdr>
    </w:div>
    <w:div w:id="1848055871">
      <w:bodyDiv w:val="1"/>
      <w:marLeft w:val="0"/>
      <w:marRight w:val="0"/>
      <w:marTop w:val="0"/>
      <w:marBottom w:val="0"/>
      <w:divBdr>
        <w:top w:val="none" w:sz="0" w:space="0" w:color="auto"/>
        <w:left w:val="none" w:sz="0" w:space="0" w:color="auto"/>
        <w:bottom w:val="none" w:sz="0" w:space="0" w:color="auto"/>
        <w:right w:val="none" w:sz="0" w:space="0" w:color="auto"/>
      </w:divBdr>
    </w:div>
    <w:div w:id="2011636000">
      <w:bodyDiv w:val="1"/>
      <w:marLeft w:val="0"/>
      <w:marRight w:val="0"/>
      <w:marTop w:val="0"/>
      <w:marBottom w:val="0"/>
      <w:divBdr>
        <w:top w:val="none" w:sz="0" w:space="0" w:color="auto"/>
        <w:left w:val="none" w:sz="0" w:space="0" w:color="auto"/>
        <w:bottom w:val="none" w:sz="0" w:space="0" w:color="auto"/>
        <w:right w:val="none" w:sz="0" w:space="0" w:color="auto"/>
      </w:divBdr>
    </w:div>
    <w:div w:id="2027948433">
      <w:bodyDiv w:val="1"/>
      <w:marLeft w:val="0"/>
      <w:marRight w:val="0"/>
      <w:marTop w:val="0"/>
      <w:marBottom w:val="0"/>
      <w:divBdr>
        <w:top w:val="none" w:sz="0" w:space="0" w:color="auto"/>
        <w:left w:val="none" w:sz="0" w:space="0" w:color="auto"/>
        <w:bottom w:val="none" w:sz="0" w:space="0" w:color="auto"/>
        <w:right w:val="none" w:sz="0" w:space="0" w:color="auto"/>
      </w:divBdr>
    </w:div>
    <w:div w:id="2081442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68E2019-033B-40B7-9669-1EE89B2287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7EF3F04-F88A-4C0F-B455-A4FC79B4141C}">
  <ds:schemaRefs>
    <ds:schemaRef ds:uri="http://schemas.openxmlformats.org/officeDocument/2006/bibliography"/>
  </ds:schemaRefs>
</ds:datastoreItem>
</file>

<file path=customXml/itemProps3.xml><?xml version="1.0" encoding="utf-8"?>
<ds:datastoreItem xmlns:ds="http://schemas.openxmlformats.org/officeDocument/2006/customXml" ds:itemID="{C5DC8372-C62F-4CBD-9CCA-E346E637A054}">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B27CF4CE-BDB5-4A1A-A846-83EE5865BB5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3058</Words>
  <Characters>17437</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vivo-Chenli-Before#129</cp:lastModifiedBy>
  <cp:revision>10</cp:revision>
  <dcterms:created xsi:type="dcterms:W3CDTF">2025-02-06T13:00:00Z</dcterms:created>
  <dcterms:modified xsi:type="dcterms:W3CDTF">2025-02-07T01:48:00Z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